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E3DA03" w14:textId="15203129" w:rsidR="009230C7" w:rsidRPr="000550A2" w:rsidRDefault="00CF341E" w:rsidP="009230C7">
      <w:pPr>
        <w:spacing w:after="0" w:line="36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l</w:t>
      </w:r>
      <w:bookmarkStart w:id="0" w:name="_GoBack"/>
      <w:bookmarkEnd w:id="0"/>
      <w:r w:rsidR="009230C7" w:rsidRPr="000550A2">
        <w:rPr>
          <w:rFonts w:ascii="Times New Roman" w:eastAsia="Calibri" w:hAnsi="Times New Roman" w:cs="Times New Roman"/>
          <w:noProof/>
          <w:sz w:val="24"/>
          <w:szCs w:val="24"/>
        </w:rPr>
        <w:drawing>
          <wp:inline distT="0" distB="0" distL="0" distR="0" wp14:anchorId="733AAEDB" wp14:editId="2D530AFB">
            <wp:extent cx="1419225" cy="1323975"/>
            <wp:effectExtent l="0" t="0" r="9525" b="9525"/>
            <wp:docPr id="208127705" name="Picture 1" descr="Description: C:\Users\Training\AppData\Local\Microsoft\Windows\INetCache\Content.Outlook\UM1ZEYBM\AMIU-log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C:\Users\Training\AppData\Local\Microsoft\Windows\INetCache\Content.Outlook\UM1ZEYBM\AMIU-logo (2).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9225" cy="1323975"/>
                    </a:xfrm>
                    <a:prstGeom prst="rect">
                      <a:avLst/>
                    </a:prstGeom>
                    <a:noFill/>
                    <a:ln>
                      <a:noFill/>
                    </a:ln>
                  </pic:spPr>
                </pic:pic>
              </a:graphicData>
            </a:graphic>
          </wp:inline>
        </w:drawing>
      </w:r>
    </w:p>
    <w:p w14:paraId="452F793C" w14:textId="77777777" w:rsidR="009230C7" w:rsidRPr="000550A2" w:rsidRDefault="009230C7" w:rsidP="009230C7">
      <w:pPr>
        <w:spacing w:after="0" w:line="360" w:lineRule="auto"/>
        <w:jc w:val="center"/>
        <w:rPr>
          <w:rFonts w:ascii="Times New Roman" w:eastAsia="Calibri" w:hAnsi="Times New Roman" w:cs="Times New Roman"/>
          <w:b/>
          <w:bCs/>
          <w:sz w:val="24"/>
          <w:szCs w:val="24"/>
        </w:rPr>
      </w:pPr>
      <w:r w:rsidRPr="000550A2">
        <w:rPr>
          <w:rFonts w:ascii="Times New Roman" w:eastAsia="Calibri" w:hAnsi="Times New Roman" w:cs="Times New Roman"/>
          <w:b/>
          <w:bCs/>
          <w:sz w:val="24"/>
          <w:szCs w:val="24"/>
        </w:rPr>
        <w:t>AMREF INTERNATIONAL UNIVERSITY</w:t>
      </w:r>
    </w:p>
    <w:p w14:paraId="494ACBF6" w14:textId="77777777" w:rsidR="009230C7" w:rsidRPr="000550A2" w:rsidRDefault="009230C7" w:rsidP="009230C7">
      <w:pPr>
        <w:spacing w:after="0" w:line="360" w:lineRule="auto"/>
        <w:jc w:val="center"/>
        <w:rPr>
          <w:rFonts w:ascii="Times New Roman" w:eastAsia="Calibri" w:hAnsi="Times New Roman" w:cs="Times New Roman"/>
          <w:sz w:val="24"/>
          <w:szCs w:val="24"/>
        </w:rPr>
      </w:pPr>
      <w:r w:rsidRPr="000550A2">
        <w:rPr>
          <w:rFonts w:ascii="Times New Roman" w:eastAsia="Calibri" w:hAnsi="Times New Roman" w:cs="Times New Roman"/>
          <w:b/>
          <w:bCs/>
          <w:sz w:val="24"/>
          <w:szCs w:val="24"/>
        </w:rPr>
        <w:t>SCHOOL OF PUBLIC HEALTH</w:t>
      </w:r>
    </w:p>
    <w:p w14:paraId="557F7C0D" w14:textId="77777777" w:rsidR="009230C7" w:rsidRPr="000550A2" w:rsidRDefault="009230C7" w:rsidP="009230C7">
      <w:pPr>
        <w:spacing w:after="0" w:line="360" w:lineRule="auto"/>
        <w:jc w:val="center"/>
        <w:rPr>
          <w:rFonts w:ascii="Times New Roman" w:eastAsia="Calibri" w:hAnsi="Times New Roman" w:cs="Times New Roman"/>
          <w:b/>
          <w:bCs/>
          <w:sz w:val="24"/>
          <w:szCs w:val="24"/>
        </w:rPr>
      </w:pPr>
      <w:r w:rsidRPr="000550A2">
        <w:rPr>
          <w:rFonts w:ascii="Times New Roman" w:eastAsia="Calibri" w:hAnsi="Times New Roman" w:cs="Times New Roman"/>
          <w:b/>
          <w:bCs/>
          <w:sz w:val="24"/>
          <w:szCs w:val="24"/>
        </w:rPr>
        <w:t xml:space="preserve">DEPARTMENT OF COMMUNITY HEALTH </w:t>
      </w:r>
    </w:p>
    <w:p w14:paraId="16C6D6D7" w14:textId="77777777" w:rsidR="009230C7" w:rsidRPr="000550A2" w:rsidRDefault="009230C7" w:rsidP="009230C7">
      <w:pPr>
        <w:spacing w:after="0" w:line="360" w:lineRule="auto"/>
        <w:jc w:val="center"/>
        <w:rPr>
          <w:rFonts w:ascii="Times New Roman" w:eastAsia="Calibri" w:hAnsi="Times New Roman" w:cs="Times New Roman"/>
          <w:b/>
          <w:bCs/>
          <w:sz w:val="24"/>
          <w:szCs w:val="24"/>
        </w:rPr>
      </w:pPr>
      <w:r w:rsidRPr="000550A2">
        <w:rPr>
          <w:rFonts w:ascii="Times New Roman" w:eastAsia="Calibri" w:hAnsi="Times New Roman" w:cs="Times New Roman"/>
          <w:b/>
          <w:bCs/>
          <w:sz w:val="24"/>
          <w:szCs w:val="24"/>
        </w:rPr>
        <w:t>MASTER OF PUBLIC HEALTH</w:t>
      </w:r>
    </w:p>
    <w:p w14:paraId="652CC0F5" w14:textId="77777777" w:rsidR="009230C7" w:rsidRPr="000550A2" w:rsidRDefault="009230C7" w:rsidP="009230C7">
      <w:pPr>
        <w:spacing w:after="0" w:line="360" w:lineRule="auto"/>
        <w:ind w:left="698" w:hanging="338"/>
        <w:contextualSpacing/>
        <w:jc w:val="center"/>
        <w:rPr>
          <w:rFonts w:ascii="Times New Roman" w:eastAsia="Times New Roman" w:hAnsi="Times New Roman" w:cs="Times New Roman"/>
          <w:b/>
          <w:sz w:val="24"/>
          <w:szCs w:val="24"/>
          <w:lang w:eastAsia="en-GB"/>
        </w:rPr>
      </w:pPr>
      <w:r w:rsidRPr="000550A2">
        <w:rPr>
          <w:rFonts w:ascii="Times New Roman" w:eastAsia="Times New Roman" w:hAnsi="Times New Roman" w:cs="Times New Roman"/>
          <w:b/>
          <w:sz w:val="24"/>
          <w:szCs w:val="24"/>
          <w:lang w:eastAsia="en-GB"/>
        </w:rPr>
        <w:t xml:space="preserve">END OF SEMESTER EXAMINATION </w:t>
      </w:r>
      <w:r w:rsidR="000550A2" w:rsidRPr="000550A2">
        <w:rPr>
          <w:rFonts w:ascii="Times New Roman" w:eastAsia="Times New Roman" w:hAnsi="Times New Roman" w:cs="Times New Roman"/>
          <w:b/>
          <w:sz w:val="24"/>
          <w:szCs w:val="24"/>
          <w:lang w:eastAsia="en-GB"/>
        </w:rPr>
        <w:t>DECEMBER 2023</w:t>
      </w:r>
    </w:p>
    <w:p w14:paraId="00F36275" w14:textId="77777777" w:rsidR="009230C7" w:rsidRPr="000550A2" w:rsidRDefault="009230C7" w:rsidP="009230C7">
      <w:pPr>
        <w:spacing w:line="360" w:lineRule="auto"/>
        <w:contextualSpacing/>
        <w:jc w:val="both"/>
        <w:rPr>
          <w:rFonts w:ascii="Times New Roman" w:eastAsia="Times New Roman" w:hAnsi="Times New Roman" w:cs="Times New Roman"/>
          <w:b/>
          <w:sz w:val="24"/>
          <w:szCs w:val="24"/>
          <w:lang w:eastAsia="en-GB"/>
        </w:rPr>
      </w:pPr>
    </w:p>
    <w:p w14:paraId="1414C1C1" w14:textId="77777777" w:rsidR="009230C7" w:rsidRPr="000550A2" w:rsidRDefault="009230C7" w:rsidP="009230C7">
      <w:pPr>
        <w:spacing w:line="360" w:lineRule="auto"/>
        <w:contextualSpacing/>
        <w:jc w:val="both"/>
        <w:rPr>
          <w:rFonts w:ascii="Times New Roman" w:eastAsia="Times New Roman" w:hAnsi="Times New Roman" w:cs="Times New Roman"/>
          <w:b/>
          <w:bCs/>
          <w:sz w:val="24"/>
          <w:szCs w:val="24"/>
          <w:lang w:eastAsia="en-GB"/>
        </w:rPr>
      </w:pPr>
      <w:r w:rsidRPr="000550A2">
        <w:rPr>
          <w:rFonts w:ascii="Times New Roman" w:eastAsia="Times New Roman" w:hAnsi="Times New Roman" w:cs="Times New Roman"/>
          <w:b/>
          <w:sz w:val="24"/>
          <w:szCs w:val="24"/>
          <w:lang w:eastAsia="en-GB"/>
        </w:rPr>
        <w:t>UNIT CODE:</w:t>
      </w:r>
      <w:r w:rsidRPr="000550A2">
        <w:rPr>
          <w:rFonts w:ascii="Times New Roman" w:eastAsia="Times New Roman" w:hAnsi="Times New Roman" w:cs="Times New Roman"/>
          <w:sz w:val="24"/>
          <w:szCs w:val="24"/>
          <w:lang w:eastAsia="en-GB"/>
        </w:rPr>
        <w:t xml:space="preserve"> </w:t>
      </w:r>
      <w:r w:rsidR="000550A2" w:rsidRPr="000550A2">
        <w:rPr>
          <w:rFonts w:ascii="Times New Roman" w:eastAsia="Times New Roman" w:hAnsi="Times New Roman" w:cs="Times New Roman"/>
          <w:b/>
          <w:bCs/>
          <w:sz w:val="24"/>
          <w:szCs w:val="24"/>
          <w:lang w:eastAsia="en-GB"/>
        </w:rPr>
        <w:t xml:space="preserve">HMD 134 HEALTHCARE </w:t>
      </w:r>
      <w:r w:rsidRPr="000550A2">
        <w:rPr>
          <w:rFonts w:ascii="Times New Roman" w:eastAsia="Times New Roman" w:hAnsi="Times New Roman" w:cs="Times New Roman"/>
          <w:b/>
          <w:bCs/>
          <w:sz w:val="24"/>
          <w:szCs w:val="24"/>
          <w:lang w:eastAsia="en-GB"/>
        </w:rPr>
        <w:t>LAW AND ETHICS</w:t>
      </w:r>
    </w:p>
    <w:p w14:paraId="7B59B2C5" w14:textId="77777777" w:rsidR="009230C7" w:rsidRPr="000550A2" w:rsidRDefault="009230C7" w:rsidP="009230C7">
      <w:pPr>
        <w:spacing w:line="360" w:lineRule="auto"/>
        <w:contextualSpacing/>
        <w:jc w:val="both"/>
        <w:rPr>
          <w:rFonts w:ascii="Times New Roman" w:eastAsia="Times New Roman" w:hAnsi="Times New Roman" w:cs="Times New Roman"/>
          <w:b/>
          <w:sz w:val="24"/>
          <w:szCs w:val="24"/>
          <w:lang w:eastAsia="en-GB"/>
        </w:rPr>
      </w:pPr>
      <w:r w:rsidRPr="000550A2">
        <w:rPr>
          <w:rFonts w:ascii="Times New Roman" w:eastAsia="Times New Roman" w:hAnsi="Times New Roman" w:cs="Times New Roman"/>
          <w:b/>
          <w:sz w:val="24"/>
          <w:szCs w:val="24"/>
          <w:lang w:eastAsia="en-GB"/>
        </w:rPr>
        <w:t>TIME:</w:t>
      </w:r>
      <w:r w:rsidRPr="000550A2">
        <w:rPr>
          <w:rFonts w:ascii="Times New Roman" w:eastAsia="Times New Roman" w:hAnsi="Times New Roman" w:cs="Times New Roman"/>
          <w:b/>
          <w:sz w:val="24"/>
          <w:szCs w:val="24"/>
          <w:lang w:eastAsia="en-GB"/>
        </w:rPr>
        <w:tab/>
      </w:r>
      <w:r w:rsidRPr="000550A2">
        <w:rPr>
          <w:rFonts w:ascii="Times New Roman" w:eastAsia="Times New Roman" w:hAnsi="Times New Roman" w:cs="Times New Roman"/>
          <w:sz w:val="24"/>
          <w:szCs w:val="24"/>
          <w:highlight w:val="yellow"/>
          <w:lang w:eastAsia="en-GB"/>
        </w:rPr>
        <w:t>Three Hours</w:t>
      </w:r>
      <w:r w:rsidRPr="000550A2">
        <w:rPr>
          <w:rFonts w:ascii="Times New Roman" w:eastAsia="Times New Roman" w:hAnsi="Times New Roman" w:cs="Times New Roman"/>
          <w:b/>
          <w:sz w:val="24"/>
          <w:szCs w:val="24"/>
          <w:lang w:eastAsia="en-GB"/>
        </w:rPr>
        <w:tab/>
      </w:r>
      <w:r w:rsidRPr="000550A2">
        <w:rPr>
          <w:rFonts w:ascii="Times New Roman" w:eastAsia="Times New Roman" w:hAnsi="Times New Roman" w:cs="Times New Roman"/>
          <w:b/>
          <w:sz w:val="24"/>
          <w:szCs w:val="24"/>
          <w:lang w:eastAsia="en-GB"/>
        </w:rPr>
        <w:tab/>
        <w:t>Start:</w:t>
      </w:r>
      <w:r w:rsidRPr="000550A2">
        <w:rPr>
          <w:rFonts w:ascii="Times New Roman" w:eastAsia="Times New Roman" w:hAnsi="Times New Roman" w:cs="Times New Roman"/>
          <w:b/>
          <w:sz w:val="24"/>
          <w:szCs w:val="24"/>
          <w:lang w:eastAsia="en-GB"/>
        </w:rPr>
        <w:tab/>
      </w:r>
      <w:r w:rsidRPr="000550A2">
        <w:rPr>
          <w:rFonts w:ascii="Times New Roman" w:eastAsia="Times New Roman" w:hAnsi="Times New Roman" w:cs="Times New Roman"/>
          <w:sz w:val="24"/>
          <w:szCs w:val="24"/>
          <w:lang w:eastAsia="en-GB"/>
        </w:rPr>
        <w:t>16</w:t>
      </w:r>
      <w:r w:rsidR="000550A2">
        <w:rPr>
          <w:rFonts w:ascii="Times New Roman" w:eastAsia="Times New Roman" w:hAnsi="Times New Roman" w:cs="Times New Roman"/>
          <w:sz w:val="24"/>
          <w:szCs w:val="24"/>
          <w:lang w:eastAsia="en-GB"/>
        </w:rPr>
        <w:t>:</w:t>
      </w:r>
      <w:r w:rsidRPr="000550A2">
        <w:rPr>
          <w:rFonts w:ascii="Times New Roman" w:eastAsia="Times New Roman" w:hAnsi="Times New Roman" w:cs="Times New Roman"/>
          <w:sz w:val="24"/>
          <w:szCs w:val="24"/>
          <w:lang w:eastAsia="en-GB"/>
        </w:rPr>
        <w:t>00 Hours</w:t>
      </w:r>
      <w:r w:rsidRPr="000550A2">
        <w:rPr>
          <w:rFonts w:ascii="Times New Roman" w:eastAsia="Times New Roman" w:hAnsi="Times New Roman" w:cs="Times New Roman"/>
          <w:b/>
          <w:sz w:val="24"/>
          <w:szCs w:val="24"/>
          <w:lang w:eastAsia="en-GB"/>
        </w:rPr>
        <w:tab/>
      </w:r>
      <w:r w:rsidRPr="000550A2">
        <w:rPr>
          <w:rFonts w:ascii="Times New Roman" w:eastAsia="Times New Roman" w:hAnsi="Times New Roman" w:cs="Times New Roman"/>
          <w:b/>
          <w:sz w:val="24"/>
          <w:szCs w:val="24"/>
          <w:lang w:eastAsia="en-GB"/>
        </w:rPr>
        <w:tab/>
        <w:t xml:space="preserve">Finish </w:t>
      </w:r>
      <w:r w:rsidR="000550A2">
        <w:rPr>
          <w:rFonts w:ascii="Times New Roman" w:eastAsia="Times New Roman" w:hAnsi="Times New Roman" w:cs="Times New Roman"/>
          <w:sz w:val="24"/>
          <w:szCs w:val="24"/>
          <w:lang w:eastAsia="en-GB"/>
        </w:rPr>
        <w:t>18:00</w:t>
      </w:r>
      <w:r w:rsidRPr="000550A2">
        <w:rPr>
          <w:rFonts w:ascii="Times New Roman" w:eastAsia="Times New Roman" w:hAnsi="Times New Roman" w:cs="Times New Roman"/>
          <w:sz w:val="24"/>
          <w:szCs w:val="24"/>
          <w:lang w:eastAsia="en-GB"/>
        </w:rPr>
        <w:t xml:space="preserve"> Hours</w:t>
      </w:r>
    </w:p>
    <w:p w14:paraId="3B2C3AF9" w14:textId="77777777" w:rsidR="009230C7" w:rsidRPr="000550A2" w:rsidRDefault="009230C7" w:rsidP="009230C7">
      <w:pPr>
        <w:spacing w:line="360" w:lineRule="auto"/>
        <w:contextualSpacing/>
        <w:jc w:val="both"/>
        <w:rPr>
          <w:rFonts w:ascii="Times New Roman" w:eastAsia="Times New Roman" w:hAnsi="Times New Roman" w:cs="Times New Roman"/>
          <w:b/>
          <w:sz w:val="24"/>
          <w:szCs w:val="24"/>
          <w:lang w:eastAsia="en-GB"/>
        </w:rPr>
      </w:pPr>
    </w:p>
    <w:p w14:paraId="2ADF2705" w14:textId="77777777" w:rsidR="009230C7" w:rsidRPr="000550A2" w:rsidRDefault="009230C7" w:rsidP="009230C7">
      <w:pPr>
        <w:spacing w:line="360" w:lineRule="auto"/>
        <w:contextualSpacing/>
        <w:jc w:val="both"/>
        <w:rPr>
          <w:rFonts w:ascii="Times New Roman" w:eastAsia="Times New Roman" w:hAnsi="Times New Roman" w:cs="Times New Roman"/>
          <w:b/>
          <w:sz w:val="24"/>
          <w:szCs w:val="24"/>
          <w:lang w:eastAsia="en-GB"/>
        </w:rPr>
      </w:pPr>
      <w:r w:rsidRPr="000550A2">
        <w:rPr>
          <w:rFonts w:ascii="Times New Roman" w:eastAsia="Times New Roman" w:hAnsi="Times New Roman" w:cs="Times New Roman"/>
          <w:b/>
          <w:sz w:val="24"/>
          <w:szCs w:val="24"/>
          <w:lang w:eastAsia="en-GB"/>
        </w:rPr>
        <w:t xml:space="preserve">INSTRUCTIONS </w:t>
      </w:r>
    </w:p>
    <w:p w14:paraId="4DE8A602" w14:textId="77777777" w:rsidR="009230C7" w:rsidRPr="000550A2" w:rsidRDefault="009230C7" w:rsidP="009230C7">
      <w:pPr>
        <w:numPr>
          <w:ilvl w:val="0"/>
          <w:numId w:val="1"/>
        </w:numPr>
        <w:spacing w:after="0" w:line="360" w:lineRule="auto"/>
        <w:ind w:left="360"/>
        <w:contextualSpacing/>
        <w:jc w:val="both"/>
        <w:rPr>
          <w:rFonts w:ascii="Times New Roman" w:eastAsia="Times New Roman" w:hAnsi="Times New Roman" w:cs="Times New Roman"/>
          <w:sz w:val="24"/>
          <w:szCs w:val="24"/>
          <w:lang w:eastAsia="en-GB"/>
        </w:rPr>
      </w:pPr>
      <w:r w:rsidRPr="000550A2">
        <w:rPr>
          <w:rFonts w:ascii="Times New Roman" w:eastAsia="Times New Roman" w:hAnsi="Times New Roman" w:cs="Times New Roman"/>
          <w:sz w:val="24"/>
          <w:szCs w:val="24"/>
          <w:lang w:eastAsia="en-GB"/>
        </w:rPr>
        <w:t xml:space="preserve">This exam is marked out of 100 marks </w:t>
      </w:r>
    </w:p>
    <w:p w14:paraId="71358798" w14:textId="77777777" w:rsidR="009230C7" w:rsidRPr="000550A2" w:rsidRDefault="009230C7" w:rsidP="009230C7">
      <w:pPr>
        <w:numPr>
          <w:ilvl w:val="0"/>
          <w:numId w:val="1"/>
        </w:numPr>
        <w:spacing w:after="0" w:line="360" w:lineRule="auto"/>
        <w:ind w:left="360"/>
        <w:contextualSpacing/>
        <w:jc w:val="both"/>
        <w:rPr>
          <w:rFonts w:ascii="Times New Roman" w:eastAsia="Times New Roman" w:hAnsi="Times New Roman" w:cs="Times New Roman"/>
          <w:sz w:val="24"/>
          <w:szCs w:val="24"/>
          <w:lang w:eastAsia="en-GB"/>
        </w:rPr>
      </w:pPr>
      <w:r w:rsidRPr="000550A2">
        <w:rPr>
          <w:rFonts w:ascii="Times New Roman" w:eastAsia="Times New Roman" w:hAnsi="Times New Roman" w:cs="Times New Roman"/>
          <w:sz w:val="24"/>
          <w:szCs w:val="24"/>
          <w:lang w:eastAsia="en-GB"/>
        </w:rPr>
        <w:t xml:space="preserve">This Examination comprises TWO Sections </w:t>
      </w:r>
    </w:p>
    <w:p w14:paraId="2D9FCF80" w14:textId="77777777" w:rsidR="009230C7" w:rsidRPr="000550A2" w:rsidRDefault="009230C7" w:rsidP="009230C7">
      <w:pPr>
        <w:spacing w:after="0" w:line="360" w:lineRule="auto"/>
        <w:ind w:left="360"/>
        <w:contextualSpacing/>
        <w:jc w:val="both"/>
        <w:rPr>
          <w:rFonts w:ascii="Times New Roman" w:eastAsia="Times New Roman" w:hAnsi="Times New Roman" w:cs="Times New Roman"/>
          <w:sz w:val="24"/>
          <w:szCs w:val="24"/>
          <w:lang w:eastAsia="en-GB"/>
        </w:rPr>
      </w:pPr>
      <w:r w:rsidRPr="000550A2">
        <w:rPr>
          <w:rFonts w:ascii="Times New Roman" w:eastAsia="Times New Roman" w:hAnsi="Times New Roman" w:cs="Times New Roman"/>
          <w:b/>
          <w:sz w:val="24"/>
          <w:szCs w:val="24"/>
          <w:lang w:eastAsia="en-GB"/>
        </w:rPr>
        <w:t>Section A</w:t>
      </w:r>
      <w:r w:rsidRPr="000550A2">
        <w:rPr>
          <w:rFonts w:ascii="Times New Roman" w:eastAsia="Times New Roman" w:hAnsi="Times New Roman" w:cs="Times New Roman"/>
          <w:sz w:val="24"/>
          <w:szCs w:val="24"/>
          <w:lang w:eastAsia="en-GB"/>
        </w:rPr>
        <w:t>: Compulsory Question (</w:t>
      </w:r>
      <w:r w:rsidR="0078580C">
        <w:rPr>
          <w:rFonts w:ascii="Times New Roman" w:eastAsia="Times New Roman" w:hAnsi="Times New Roman" w:cs="Times New Roman"/>
          <w:sz w:val="24"/>
          <w:szCs w:val="24"/>
          <w:lang w:eastAsia="en-GB"/>
        </w:rPr>
        <w:t>3</w:t>
      </w:r>
      <w:r w:rsidR="000550A2" w:rsidRPr="000550A2">
        <w:rPr>
          <w:rFonts w:ascii="Times New Roman" w:eastAsia="Times New Roman" w:hAnsi="Times New Roman" w:cs="Times New Roman"/>
          <w:sz w:val="24"/>
          <w:szCs w:val="24"/>
          <w:lang w:eastAsia="en-GB"/>
        </w:rPr>
        <w:t>0</w:t>
      </w:r>
      <w:r w:rsidRPr="000550A2">
        <w:rPr>
          <w:rFonts w:ascii="Times New Roman" w:eastAsia="Times New Roman" w:hAnsi="Times New Roman" w:cs="Times New Roman"/>
          <w:sz w:val="24"/>
          <w:szCs w:val="24"/>
          <w:lang w:eastAsia="en-GB"/>
        </w:rPr>
        <w:t xml:space="preserve"> marks)</w:t>
      </w:r>
    </w:p>
    <w:p w14:paraId="66E82FF3" w14:textId="77777777" w:rsidR="009230C7" w:rsidRPr="000550A2" w:rsidRDefault="009230C7" w:rsidP="009230C7">
      <w:pPr>
        <w:spacing w:after="0" w:line="360" w:lineRule="auto"/>
        <w:ind w:left="360"/>
        <w:contextualSpacing/>
        <w:jc w:val="both"/>
        <w:rPr>
          <w:rFonts w:ascii="Times New Roman" w:eastAsia="Times New Roman" w:hAnsi="Times New Roman" w:cs="Times New Roman"/>
          <w:sz w:val="24"/>
          <w:szCs w:val="24"/>
          <w:lang w:eastAsia="en-GB"/>
        </w:rPr>
      </w:pPr>
      <w:r w:rsidRPr="000550A2">
        <w:rPr>
          <w:rFonts w:ascii="Times New Roman" w:eastAsia="Times New Roman" w:hAnsi="Times New Roman" w:cs="Times New Roman"/>
          <w:b/>
          <w:sz w:val="24"/>
          <w:szCs w:val="24"/>
          <w:lang w:eastAsia="en-GB"/>
        </w:rPr>
        <w:t>Section B</w:t>
      </w:r>
      <w:r w:rsidRPr="000550A2">
        <w:rPr>
          <w:rFonts w:ascii="Times New Roman" w:eastAsia="Times New Roman" w:hAnsi="Times New Roman" w:cs="Times New Roman"/>
          <w:sz w:val="24"/>
          <w:szCs w:val="24"/>
          <w:lang w:eastAsia="en-GB"/>
        </w:rPr>
        <w:t>: Long Answer Questions (</w:t>
      </w:r>
      <w:r w:rsidR="0078580C">
        <w:rPr>
          <w:rFonts w:ascii="Times New Roman" w:eastAsia="Times New Roman" w:hAnsi="Times New Roman" w:cs="Times New Roman"/>
          <w:sz w:val="24"/>
          <w:szCs w:val="24"/>
          <w:lang w:eastAsia="en-GB"/>
        </w:rPr>
        <w:t>4</w:t>
      </w:r>
      <w:r w:rsidR="000550A2" w:rsidRPr="000550A2">
        <w:rPr>
          <w:rFonts w:ascii="Times New Roman" w:eastAsia="Times New Roman" w:hAnsi="Times New Roman" w:cs="Times New Roman"/>
          <w:sz w:val="24"/>
          <w:szCs w:val="24"/>
          <w:lang w:eastAsia="en-GB"/>
        </w:rPr>
        <w:t>0</w:t>
      </w:r>
      <w:r w:rsidRPr="000550A2">
        <w:rPr>
          <w:rFonts w:ascii="Times New Roman" w:eastAsia="Times New Roman" w:hAnsi="Times New Roman" w:cs="Times New Roman"/>
          <w:sz w:val="24"/>
          <w:szCs w:val="24"/>
          <w:lang w:eastAsia="en-GB"/>
        </w:rPr>
        <w:t xml:space="preserve"> marks) </w:t>
      </w:r>
    </w:p>
    <w:p w14:paraId="74845DEF" w14:textId="77777777" w:rsidR="009230C7" w:rsidRPr="000550A2" w:rsidRDefault="009230C7" w:rsidP="009230C7">
      <w:pPr>
        <w:spacing w:line="360" w:lineRule="auto"/>
        <w:rPr>
          <w:rFonts w:ascii="Times New Roman" w:eastAsia="Calibri" w:hAnsi="Times New Roman" w:cs="Times New Roman"/>
          <w:b/>
          <w:bCs/>
          <w:sz w:val="24"/>
          <w:szCs w:val="24"/>
        </w:rPr>
      </w:pPr>
    </w:p>
    <w:p w14:paraId="15147FCE" w14:textId="77777777" w:rsidR="009230C7" w:rsidRPr="000550A2" w:rsidRDefault="009230C7" w:rsidP="009230C7">
      <w:pPr>
        <w:spacing w:line="360" w:lineRule="auto"/>
        <w:rPr>
          <w:rFonts w:ascii="Times New Roman" w:eastAsia="Calibri" w:hAnsi="Times New Roman" w:cs="Times New Roman"/>
          <w:b/>
          <w:bCs/>
          <w:sz w:val="24"/>
          <w:szCs w:val="24"/>
        </w:rPr>
      </w:pPr>
      <w:r w:rsidRPr="000550A2">
        <w:rPr>
          <w:rFonts w:ascii="Times New Roman" w:eastAsia="Calibri" w:hAnsi="Times New Roman" w:cs="Times New Roman"/>
          <w:b/>
          <w:bCs/>
          <w:sz w:val="24"/>
          <w:szCs w:val="24"/>
        </w:rPr>
        <w:t>SECTION A: COMPULSORY (</w:t>
      </w:r>
      <w:r w:rsidR="000550A2" w:rsidRPr="000550A2">
        <w:rPr>
          <w:rFonts w:ascii="Times New Roman" w:eastAsia="Calibri" w:hAnsi="Times New Roman" w:cs="Times New Roman"/>
          <w:b/>
          <w:bCs/>
          <w:sz w:val="24"/>
          <w:szCs w:val="24"/>
        </w:rPr>
        <w:t>30</w:t>
      </w:r>
      <w:r w:rsidRPr="000550A2">
        <w:rPr>
          <w:rFonts w:ascii="Times New Roman" w:eastAsia="Calibri" w:hAnsi="Times New Roman" w:cs="Times New Roman"/>
          <w:b/>
          <w:bCs/>
          <w:sz w:val="24"/>
          <w:szCs w:val="24"/>
        </w:rPr>
        <w:t xml:space="preserve"> Marks)</w:t>
      </w:r>
    </w:p>
    <w:p w14:paraId="4E77BD8E" w14:textId="77777777" w:rsidR="000550A2" w:rsidRPr="000550A2" w:rsidRDefault="009230C7" w:rsidP="000550A2">
      <w:pPr>
        <w:spacing w:line="360" w:lineRule="auto"/>
        <w:rPr>
          <w:rFonts w:ascii="Times New Roman" w:eastAsia="Calibri" w:hAnsi="Times New Roman" w:cs="Times New Roman"/>
          <w:b/>
          <w:bCs/>
          <w:sz w:val="24"/>
          <w:szCs w:val="24"/>
        </w:rPr>
      </w:pPr>
      <w:r w:rsidRPr="000550A2">
        <w:rPr>
          <w:rFonts w:ascii="Times New Roman" w:eastAsia="Calibri" w:hAnsi="Times New Roman" w:cs="Times New Roman"/>
          <w:b/>
          <w:bCs/>
          <w:sz w:val="24"/>
          <w:szCs w:val="24"/>
        </w:rPr>
        <w:t>Short Answer Questions</w:t>
      </w:r>
    </w:p>
    <w:p w14:paraId="62AFC182" w14:textId="77777777" w:rsidR="000550A2" w:rsidRPr="000550A2" w:rsidRDefault="000550A2" w:rsidP="000550A2">
      <w:pPr>
        <w:pStyle w:val="ListParagraph"/>
        <w:numPr>
          <w:ilvl w:val="0"/>
          <w:numId w:val="7"/>
        </w:numPr>
        <w:spacing w:after="0" w:line="360" w:lineRule="auto"/>
        <w:rPr>
          <w:rFonts w:ascii="Times New Roman" w:hAnsi="Times New Roman" w:cs="Times New Roman"/>
          <w:sz w:val="24"/>
          <w:szCs w:val="24"/>
        </w:rPr>
      </w:pPr>
    </w:p>
    <w:p w14:paraId="0B9F78AA" w14:textId="77777777" w:rsidR="000550A2" w:rsidRPr="000550A2" w:rsidRDefault="000550A2" w:rsidP="000550A2">
      <w:pPr>
        <w:pStyle w:val="ListParagraph"/>
        <w:numPr>
          <w:ilvl w:val="0"/>
          <w:numId w:val="8"/>
        </w:numPr>
        <w:spacing w:after="0" w:line="360" w:lineRule="auto"/>
        <w:rPr>
          <w:rFonts w:ascii="Times New Roman" w:hAnsi="Times New Roman" w:cs="Times New Roman"/>
          <w:sz w:val="24"/>
          <w:szCs w:val="24"/>
        </w:rPr>
      </w:pPr>
      <w:r w:rsidRPr="000550A2">
        <w:rPr>
          <w:rFonts w:ascii="Times New Roman" w:hAnsi="Times New Roman" w:cs="Times New Roman"/>
          <w:sz w:val="24"/>
          <w:szCs w:val="24"/>
        </w:rPr>
        <w:t xml:space="preserve">List </w:t>
      </w:r>
      <w:r w:rsidRPr="000550A2">
        <w:rPr>
          <w:rFonts w:ascii="Times New Roman" w:hAnsi="Times New Roman" w:cs="Times New Roman"/>
          <w:sz w:val="24"/>
          <w:szCs w:val="24"/>
          <w:u w:val="single"/>
        </w:rPr>
        <w:t xml:space="preserve">six </w:t>
      </w:r>
      <w:r w:rsidRPr="000550A2">
        <w:rPr>
          <w:rFonts w:ascii="Times New Roman" w:hAnsi="Times New Roman" w:cs="Times New Roman"/>
          <w:sz w:val="24"/>
          <w:szCs w:val="24"/>
        </w:rPr>
        <w:t>sources of healthcare law (6 marks).</w:t>
      </w:r>
    </w:p>
    <w:p w14:paraId="7FE4BC77" w14:textId="77777777" w:rsidR="000550A2" w:rsidRPr="000550A2" w:rsidRDefault="0078580C" w:rsidP="000550A2">
      <w:pPr>
        <w:pStyle w:val="ListParagraph"/>
        <w:numPr>
          <w:ilvl w:val="0"/>
          <w:numId w:val="8"/>
        </w:numPr>
        <w:spacing w:after="0" w:line="360" w:lineRule="auto"/>
        <w:rPr>
          <w:rFonts w:ascii="Times New Roman" w:hAnsi="Times New Roman" w:cs="Times New Roman"/>
          <w:sz w:val="24"/>
          <w:szCs w:val="24"/>
        </w:rPr>
      </w:pPr>
      <w:r>
        <w:rPr>
          <w:rFonts w:ascii="Times New Roman" w:hAnsi="Times New Roman" w:cs="Times New Roman"/>
          <w:sz w:val="24"/>
          <w:szCs w:val="24"/>
        </w:rPr>
        <w:t>Describe</w:t>
      </w:r>
      <w:r w:rsidR="000550A2" w:rsidRPr="000550A2">
        <w:rPr>
          <w:rFonts w:ascii="Times New Roman" w:hAnsi="Times New Roman" w:cs="Times New Roman"/>
          <w:sz w:val="24"/>
          <w:szCs w:val="24"/>
        </w:rPr>
        <w:t xml:space="preserve"> any </w:t>
      </w:r>
      <w:r w:rsidR="000550A2" w:rsidRPr="000550A2">
        <w:rPr>
          <w:rFonts w:ascii="Times New Roman" w:hAnsi="Times New Roman" w:cs="Times New Roman"/>
          <w:sz w:val="24"/>
          <w:szCs w:val="24"/>
          <w:u w:val="single"/>
        </w:rPr>
        <w:t>three</w:t>
      </w:r>
      <w:r w:rsidR="000550A2" w:rsidRPr="000550A2">
        <w:rPr>
          <w:rFonts w:ascii="Times New Roman" w:hAnsi="Times New Roman" w:cs="Times New Roman"/>
          <w:sz w:val="24"/>
          <w:szCs w:val="24"/>
        </w:rPr>
        <w:t xml:space="preserve"> of the sources in (a) above (6 marks).</w:t>
      </w:r>
    </w:p>
    <w:p w14:paraId="051F0F9B" w14:textId="77777777" w:rsidR="000550A2" w:rsidRPr="000550A2" w:rsidRDefault="000550A2" w:rsidP="000550A2">
      <w:pPr>
        <w:pStyle w:val="ListParagraph"/>
        <w:numPr>
          <w:ilvl w:val="0"/>
          <w:numId w:val="8"/>
        </w:numPr>
        <w:spacing w:after="0" w:line="360" w:lineRule="auto"/>
        <w:rPr>
          <w:rFonts w:ascii="Times New Roman" w:hAnsi="Times New Roman" w:cs="Times New Roman"/>
          <w:sz w:val="24"/>
          <w:szCs w:val="24"/>
        </w:rPr>
      </w:pPr>
      <w:r w:rsidRPr="000550A2">
        <w:rPr>
          <w:rFonts w:ascii="Times New Roman" w:hAnsi="Times New Roman" w:cs="Times New Roman"/>
          <w:sz w:val="24"/>
          <w:szCs w:val="24"/>
        </w:rPr>
        <w:t xml:space="preserve">Highlight </w:t>
      </w:r>
      <w:r w:rsidRPr="000550A2">
        <w:rPr>
          <w:rFonts w:ascii="Times New Roman" w:hAnsi="Times New Roman" w:cs="Times New Roman"/>
          <w:sz w:val="24"/>
          <w:szCs w:val="24"/>
          <w:u w:val="single"/>
        </w:rPr>
        <w:t>three</w:t>
      </w:r>
      <w:r w:rsidRPr="000550A2">
        <w:rPr>
          <w:rFonts w:ascii="Times New Roman" w:hAnsi="Times New Roman" w:cs="Times New Roman"/>
          <w:sz w:val="24"/>
          <w:szCs w:val="24"/>
        </w:rPr>
        <w:t xml:space="preserve"> branches of applied ethics ( 3 marks). </w:t>
      </w:r>
    </w:p>
    <w:p w14:paraId="13A64FDB" w14:textId="77777777" w:rsidR="000550A2" w:rsidRPr="000550A2" w:rsidRDefault="0078580C" w:rsidP="000550A2">
      <w:pPr>
        <w:pStyle w:val="ListParagraph"/>
        <w:numPr>
          <w:ilvl w:val="0"/>
          <w:numId w:val="8"/>
        </w:numPr>
        <w:spacing w:after="0" w:line="360" w:lineRule="auto"/>
        <w:rPr>
          <w:rFonts w:ascii="Times New Roman" w:hAnsi="Times New Roman" w:cs="Times New Roman"/>
          <w:sz w:val="24"/>
          <w:szCs w:val="24"/>
        </w:rPr>
      </w:pPr>
      <w:r>
        <w:rPr>
          <w:rFonts w:ascii="Times New Roman" w:hAnsi="Times New Roman" w:cs="Times New Roman"/>
          <w:sz w:val="24"/>
          <w:szCs w:val="24"/>
        </w:rPr>
        <w:t>Outline</w:t>
      </w:r>
      <w:r w:rsidR="000550A2" w:rsidRPr="000550A2">
        <w:rPr>
          <w:rFonts w:ascii="Times New Roman" w:hAnsi="Times New Roman" w:cs="Times New Roman"/>
          <w:sz w:val="24"/>
          <w:szCs w:val="24"/>
          <w:u w:val="single"/>
        </w:rPr>
        <w:t xml:space="preserve"> three</w:t>
      </w:r>
      <w:r w:rsidR="000550A2" w:rsidRPr="000550A2">
        <w:rPr>
          <w:rFonts w:ascii="Times New Roman" w:hAnsi="Times New Roman" w:cs="Times New Roman"/>
          <w:sz w:val="24"/>
          <w:szCs w:val="24"/>
        </w:rPr>
        <w:t xml:space="preserve"> legal responsibilities of healthcare systems (6 marks).</w:t>
      </w:r>
    </w:p>
    <w:p w14:paraId="6E522DEB" w14:textId="77777777" w:rsidR="000550A2" w:rsidRPr="000550A2" w:rsidRDefault="0078580C" w:rsidP="000550A2">
      <w:pPr>
        <w:pStyle w:val="ListParagraph"/>
        <w:numPr>
          <w:ilvl w:val="0"/>
          <w:numId w:val="8"/>
        </w:numPr>
        <w:spacing w:after="0" w:line="360" w:lineRule="auto"/>
        <w:rPr>
          <w:rFonts w:ascii="Times New Roman" w:hAnsi="Times New Roman" w:cs="Times New Roman"/>
          <w:sz w:val="24"/>
          <w:szCs w:val="24"/>
        </w:rPr>
      </w:pPr>
      <w:r>
        <w:rPr>
          <w:rFonts w:ascii="Times New Roman" w:hAnsi="Times New Roman" w:cs="Times New Roman"/>
          <w:sz w:val="24"/>
          <w:szCs w:val="24"/>
        </w:rPr>
        <w:t>Outline</w:t>
      </w:r>
      <w:r w:rsidR="000550A2" w:rsidRPr="000550A2">
        <w:rPr>
          <w:rFonts w:ascii="Times New Roman" w:hAnsi="Times New Roman" w:cs="Times New Roman"/>
          <w:sz w:val="24"/>
          <w:szCs w:val="24"/>
        </w:rPr>
        <w:t xml:space="preserve"> </w:t>
      </w:r>
      <w:r w:rsidR="000550A2" w:rsidRPr="000550A2">
        <w:rPr>
          <w:rFonts w:ascii="Times New Roman" w:hAnsi="Times New Roman" w:cs="Times New Roman"/>
          <w:sz w:val="24"/>
          <w:szCs w:val="24"/>
          <w:u w:val="single"/>
        </w:rPr>
        <w:t>three</w:t>
      </w:r>
      <w:r w:rsidR="000550A2" w:rsidRPr="000550A2">
        <w:rPr>
          <w:rFonts w:ascii="Times New Roman" w:hAnsi="Times New Roman" w:cs="Times New Roman"/>
          <w:sz w:val="24"/>
          <w:szCs w:val="24"/>
        </w:rPr>
        <w:t xml:space="preserve"> ethical responsibilities of healthcare systems (6 marks). </w:t>
      </w:r>
    </w:p>
    <w:p w14:paraId="61B87466" w14:textId="77777777" w:rsidR="000550A2" w:rsidRPr="000550A2" w:rsidRDefault="009E61FC" w:rsidP="000550A2">
      <w:pPr>
        <w:pStyle w:val="ListParagraph"/>
        <w:numPr>
          <w:ilvl w:val="0"/>
          <w:numId w:val="8"/>
        </w:numPr>
        <w:spacing w:after="0" w:line="360" w:lineRule="auto"/>
        <w:rPr>
          <w:rFonts w:ascii="Times New Roman" w:hAnsi="Times New Roman" w:cs="Times New Roman"/>
          <w:sz w:val="24"/>
          <w:szCs w:val="24"/>
        </w:rPr>
      </w:pPr>
      <w:r>
        <w:rPr>
          <w:rFonts w:ascii="Times New Roman" w:hAnsi="Times New Roman" w:cs="Times New Roman"/>
          <w:sz w:val="24"/>
          <w:szCs w:val="24"/>
        </w:rPr>
        <w:t>S</w:t>
      </w:r>
      <w:r w:rsidR="0010001B">
        <w:rPr>
          <w:rFonts w:ascii="Times New Roman" w:hAnsi="Times New Roman" w:cs="Times New Roman"/>
          <w:sz w:val="24"/>
          <w:szCs w:val="24"/>
        </w:rPr>
        <w:t xml:space="preserve">tate </w:t>
      </w:r>
      <w:r w:rsidR="0010001B" w:rsidRPr="000550A2">
        <w:rPr>
          <w:rFonts w:ascii="Times New Roman" w:hAnsi="Times New Roman" w:cs="Times New Roman"/>
          <w:sz w:val="24"/>
          <w:szCs w:val="24"/>
        </w:rPr>
        <w:t>three</w:t>
      </w:r>
      <w:r w:rsidR="000550A2" w:rsidRPr="000550A2">
        <w:rPr>
          <w:rFonts w:ascii="Times New Roman" w:hAnsi="Times New Roman" w:cs="Times New Roman"/>
          <w:sz w:val="24"/>
          <w:szCs w:val="24"/>
        </w:rPr>
        <w:t xml:space="preserve"> characteristics of human rights (3 marks).</w:t>
      </w:r>
    </w:p>
    <w:p w14:paraId="7C5659C6" w14:textId="77777777" w:rsidR="0078580C" w:rsidRDefault="0078580C" w:rsidP="005F361A">
      <w:pPr>
        <w:spacing w:line="360" w:lineRule="auto"/>
        <w:jc w:val="both"/>
        <w:rPr>
          <w:rFonts w:ascii="Times New Roman" w:eastAsia="Calibri" w:hAnsi="Times New Roman" w:cs="Times New Roman"/>
          <w:b/>
          <w:bCs/>
          <w:sz w:val="24"/>
          <w:szCs w:val="24"/>
        </w:rPr>
      </w:pPr>
    </w:p>
    <w:p w14:paraId="17BEF047" w14:textId="77777777" w:rsidR="005F361A" w:rsidRPr="000550A2" w:rsidRDefault="005F361A" w:rsidP="005F361A">
      <w:pPr>
        <w:spacing w:line="360" w:lineRule="auto"/>
        <w:jc w:val="both"/>
        <w:rPr>
          <w:rFonts w:ascii="Times New Roman" w:eastAsia="Calibri" w:hAnsi="Times New Roman" w:cs="Times New Roman"/>
          <w:b/>
          <w:bCs/>
          <w:sz w:val="24"/>
          <w:szCs w:val="24"/>
        </w:rPr>
      </w:pPr>
      <w:r w:rsidRPr="000550A2">
        <w:rPr>
          <w:rFonts w:ascii="Times New Roman" w:eastAsia="Calibri" w:hAnsi="Times New Roman" w:cs="Times New Roman"/>
          <w:b/>
          <w:bCs/>
          <w:sz w:val="24"/>
          <w:szCs w:val="24"/>
        </w:rPr>
        <w:t xml:space="preserve">SECTION B </w:t>
      </w:r>
    </w:p>
    <w:p w14:paraId="13148446" w14:textId="77777777" w:rsidR="000550A2" w:rsidRPr="000550A2" w:rsidRDefault="000550A2" w:rsidP="000550A2">
      <w:pPr>
        <w:spacing w:line="360" w:lineRule="auto"/>
        <w:jc w:val="both"/>
        <w:rPr>
          <w:rFonts w:ascii="Times New Roman" w:eastAsia="Calibri" w:hAnsi="Times New Roman" w:cs="Times New Roman"/>
          <w:b/>
          <w:bCs/>
          <w:sz w:val="24"/>
          <w:szCs w:val="24"/>
        </w:rPr>
      </w:pPr>
      <w:r w:rsidRPr="000550A2">
        <w:rPr>
          <w:rFonts w:ascii="Times New Roman" w:eastAsia="Calibri" w:hAnsi="Times New Roman" w:cs="Times New Roman"/>
          <w:b/>
          <w:bCs/>
          <w:sz w:val="24"/>
          <w:szCs w:val="24"/>
        </w:rPr>
        <w:t>LONG ANSWER QUESTIONS</w:t>
      </w:r>
    </w:p>
    <w:p w14:paraId="152338EA" w14:textId="77777777" w:rsidR="009230C7" w:rsidRPr="000550A2" w:rsidRDefault="009230C7" w:rsidP="009230C7">
      <w:pPr>
        <w:spacing w:line="360" w:lineRule="auto"/>
        <w:jc w:val="both"/>
        <w:rPr>
          <w:rFonts w:ascii="Times New Roman" w:eastAsia="Calibri" w:hAnsi="Times New Roman" w:cs="Times New Roman"/>
          <w:b/>
          <w:bCs/>
          <w:sz w:val="24"/>
          <w:szCs w:val="24"/>
        </w:rPr>
      </w:pPr>
      <w:r w:rsidRPr="000550A2">
        <w:rPr>
          <w:rFonts w:ascii="Times New Roman" w:eastAsia="Calibri" w:hAnsi="Times New Roman" w:cs="Times New Roman"/>
          <w:b/>
          <w:bCs/>
          <w:sz w:val="24"/>
          <w:szCs w:val="24"/>
        </w:rPr>
        <w:t xml:space="preserve">ANSWER </w:t>
      </w:r>
      <w:r w:rsidRPr="000550A2">
        <w:rPr>
          <w:rFonts w:ascii="Times New Roman" w:eastAsia="Calibri" w:hAnsi="Times New Roman" w:cs="Times New Roman"/>
          <w:b/>
          <w:bCs/>
          <w:sz w:val="24"/>
          <w:szCs w:val="24"/>
          <w:u w:val="single"/>
        </w:rPr>
        <w:t xml:space="preserve">ANY </w:t>
      </w:r>
      <w:r w:rsidR="0078580C">
        <w:rPr>
          <w:rFonts w:ascii="Times New Roman" w:eastAsia="Calibri" w:hAnsi="Times New Roman" w:cs="Times New Roman"/>
          <w:b/>
          <w:bCs/>
          <w:sz w:val="24"/>
          <w:szCs w:val="24"/>
          <w:u w:val="single"/>
        </w:rPr>
        <w:t>TWO</w:t>
      </w:r>
      <w:r w:rsidRPr="000550A2">
        <w:rPr>
          <w:rFonts w:ascii="Times New Roman" w:eastAsia="Calibri" w:hAnsi="Times New Roman" w:cs="Times New Roman"/>
          <w:b/>
          <w:bCs/>
          <w:sz w:val="24"/>
          <w:szCs w:val="24"/>
          <w:u w:val="single"/>
        </w:rPr>
        <w:t xml:space="preserve"> (</w:t>
      </w:r>
      <w:r w:rsidR="0078580C">
        <w:rPr>
          <w:rFonts w:ascii="Times New Roman" w:eastAsia="Calibri" w:hAnsi="Times New Roman" w:cs="Times New Roman"/>
          <w:b/>
          <w:bCs/>
          <w:sz w:val="24"/>
          <w:szCs w:val="24"/>
          <w:u w:val="single"/>
        </w:rPr>
        <w:t>2</w:t>
      </w:r>
      <w:r w:rsidRPr="000550A2">
        <w:rPr>
          <w:rFonts w:ascii="Times New Roman" w:eastAsia="Calibri" w:hAnsi="Times New Roman" w:cs="Times New Roman"/>
          <w:b/>
          <w:bCs/>
          <w:sz w:val="24"/>
          <w:szCs w:val="24"/>
          <w:u w:val="single"/>
        </w:rPr>
        <w:t>)</w:t>
      </w:r>
      <w:r w:rsidRPr="000550A2">
        <w:rPr>
          <w:rFonts w:ascii="Times New Roman" w:eastAsia="Calibri" w:hAnsi="Times New Roman" w:cs="Times New Roman"/>
          <w:b/>
          <w:bCs/>
          <w:sz w:val="24"/>
          <w:szCs w:val="24"/>
        </w:rPr>
        <w:t xml:space="preserve"> QUESTIONS (</w:t>
      </w:r>
      <w:r w:rsidR="0078580C">
        <w:rPr>
          <w:rFonts w:ascii="Times New Roman" w:eastAsia="Calibri" w:hAnsi="Times New Roman" w:cs="Times New Roman"/>
          <w:b/>
          <w:bCs/>
          <w:sz w:val="24"/>
          <w:szCs w:val="24"/>
        </w:rPr>
        <w:t>40</w:t>
      </w:r>
      <w:r w:rsidRPr="000550A2">
        <w:rPr>
          <w:rFonts w:ascii="Times New Roman" w:eastAsia="Calibri" w:hAnsi="Times New Roman" w:cs="Times New Roman"/>
          <w:b/>
          <w:bCs/>
          <w:sz w:val="24"/>
          <w:szCs w:val="24"/>
        </w:rPr>
        <w:t xml:space="preserve"> Marks)</w:t>
      </w:r>
    </w:p>
    <w:p w14:paraId="034B276D" w14:textId="77777777" w:rsidR="000550A2" w:rsidRPr="000550A2" w:rsidRDefault="000550A2" w:rsidP="000550A2">
      <w:pPr>
        <w:pStyle w:val="ListParagraph"/>
        <w:spacing w:after="0" w:line="360" w:lineRule="auto"/>
        <w:ind w:left="1080"/>
        <w:rPr>
          <w:rFonts w:ascii="Times New Roman" w:hAnsi="Times New Roman" w:cs="Times New Roman"/>
          <w:sz w:val="24"/>
          <w:szCs w:val="24"/>
        </w:rPr>
      </w:pPr>
    </w:p>
    <w:p w14:paraId="75343FD6" w14:textId="77777777" w:rsidR="000550A2" w:rsidRPr="000550A2" w:rsidRDefault="000550A2" w:rsidP="000550A2">
      <w:pPr>
        <w:pStyle w:val="ListParagraph"/>
        <w:numPr>
          <w:ilvl w:val="0"/>
          <w:numId w:val="7"/>
        </w:numPr>
        <w:spacing w:after="0" w:line="360" w:lineRule="auto"/>
        <w:rPr>
          <w:rFonts w:ascii="Times New Roman" w:hAnsi="Times New Roman" w:cs="Times New Roman"/>
          <w:sz w:val="24"/>
          <w:szCs w:val="24"/>
        </w:rPr>
      </w:pPr>
      <w:r w:rsidRPr="000550A2">
        <w:rPr>
          <w:rFonts w:ascii="Times New Roman" w:hAnsi="Times New Roman" w:cs="Times New Roman"/>
          <w:sz w:val="24"/>
          <w:szCs w:val="24"/>
        </w:rPr>
        <w:t>Discuss the confluence of relevant international human rights instruments with Kenya healthcare law (2</w:t>
      </w:r>
      <w:r w:rsidR="0078580C">
        <w:rPr>
          <w:rFonts w:ascii="Times New Roman" w:hAnsi="Times New Roman" w:cs="Times New Roman"/>
          <w:sz w:val="24"/>
          <w:szCs w:val="24"/>
        </w:rPr>
        <w:t>0</w:t>
      </w:r>
      <w:r w:rsidRPr="000550A2">
        <w:rPr>
          <w:rFonts w:ascii="Times New Roman" w:hAnsi="Times New Roman" w:cs="Times New Roman"/>
          <w:sz w:val="24"/>
          <w:szCs w:val="24"/>
        </w:rPr>
        <w:t xml:space="preserve"> marks).</w:t>
      </w:r>
    </w:p>
    <w:p w14:paraId="7081DA45" w14:textId="77777777" w:rsidR="000550A2" w:rsidRPr="000550A2" w:rsidRDefault="000550A2" w:rsidP="000550A2">
      <w:pPr>
        <w:spacing w:after="0" w:line="360" w:lineRule="auto"/>
        <w:ind w:left="360"/>
        <w:rPr>
          <w:rFonts w:ascii="Times New Roman" w:hAnsi="Times New Roman" w:cs="Times New Roman"/>
          <w:sz w:val="24"/>
          <w:szCs w:val="24"/>
        </w:rPr>
      </w:pPr>
    </w:p>
    <w:p w14:paraId="409F7EA1" w14:textId="77777777" w:rsidR="000550A2" w:rsidRPr="000550A2" w:rsidRDefault="000550A2" w:rsidP="000550A2">
      <w:pPr>
        <w:pStyle w:val="ListParagraph"/>
        <w:numPr>
          <w:ilvl w:val="0"/>
          <w:numId w:val="7"/>
        </w:numPr>
        <w:spacing w:after="0" w:line="360" w:lineRule="auto"/>
        <w:rPr>
          <w:rFonts w:ascii="Times New Roman" w:hAnsi="Times New Roman" w:cs="Times New Roman"/>
          <w:sz w:val="24"/>
          <w:szCs w:val="24"/>
        </w:rPr>
      </w:pPr>
      <w:r w:rsidRPr="000550A2">
        <w:rPr>
          <w:rFonts w:ascii="Times New Roman" w:hAnsi="Times New Roman" w:cs="Times New Roman"/>
          <w:sz w:val="24"/>
          <w:szCs w:val="24"/>
        </w:rPr>
        <w:t>Terminal or palliative sedation is not considered euthanasia from the legal perspective (in countries where it is legalized and where it is practiced illegally) despite the fact that the patient will die from this medical intervention.</w:t>
      </w:r>
    </w:p>
    <w:p w14:paraId="41C9C02D" w14:textId="77777777" w:rsidR="000550A2" w:rsidRPr="000550A2" w:rsidRDefault="009E61FC" w:rsidP="000550A2">
      <w:pPr>
        <w:pStyle w:val="ListParagraph"/>
        <w:numPr>
          <w:ilvl w:val="0"/>
          <w:numId w:val="10"/>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Explain </w:t>
      </w:r>
      <w:r w:rsidRPr="000550A2">
        <w:rPr>
          <w:rFonts w:ascii="Times New Roman" w:hAnsi="Times New Roman" w:cs="Times New Roman"/>
          <w:sz w:val="24"/>
          <w:szCs w:val="24"/>
        </w:rPr>
        <w:t>three</w:t>
      </w:r>
      <w:r w:rsidR="000550A2" w:rsidRPr="000550A2">
        <w:rPr>
          <w:rFonts w:ascii="Times New Roman" w:hAnsi="Times New Roman" w:cs="Times New Roman"/>
          <w:sz w:val="24"/>
          <w:szCs w:val="24"/>
        </w:rPr>
        <w:t xml:space="preserve"> legal implications this intervention where it is</w:t>
      </w:r>
      <w:r w:rsidR="000550A2" w:rsidRPr="000550A2">
        <w:rPr>
          <w:rFonts w:ascii="Times New Roman" w:hAnsi="Times New Roman" w:cs="Times New Roman"/>
          <w:sz w:val="24"/>
          <w:szCs w:val="24"/>
          <w:u w:val="single"/>
        </w:rPr>
        <w:t xml:space="preserve"> illegal</w:t>
      </w:r>
      <w:r w:rsidR="000550A2" w:rsidRPr="000550A2">
        <w:rPr>
          <w:rFonts w:ascii="Times New Roman" w:hAnsi="Times New Roman" w:cs="Times New Roman"/>
          <w:sz w:val="24"/>
          <w:szCs w:val="24"/>
        </w:rPr>
        <w:t xml:space="preserve"> (</w:t>
      </w:r>
      <w:r w:rsidR="0078580C">
        <w:rPr>
          <w:rFonts w:ascii="Times New Roman" w:hAnsi="Times New Roman" w:cs="Times New Roman"/>
          <w:sz w:val="24"/>
          <w:szCs w:val="24"/>
        </w:rPr>
        <w:t>6</w:t>
      </w:r>
      <w:r w:rsidR="000550A2" w:rsidRPr="000550A2">
        <w:rPr>
          <w:rFonts w:ascii="Times New Roman" w:hAnsi="Times New Roman" w:cs="Times New Roman"/>
          <w:sz w:val="24"/>
          <w:szCs w:val="24"/>
        </w:rPr>
        <w:t xml:space="preserve"> marks)</w:t>
      </w:r>
    </w:p>
    <w:p w14:paraId="73DE6871" w14:textId="77777777" w:rsidR="000550A2" w:rsidRPr="000550A2" w:rsidRDefault="000550A2" w:rsidP="000550A2">
      <w:pPr>
        <w:pStyle w:val="ListParagraph"/>
        <w:numPr>
          <w:ilvl w:val="0"/>
          <w:numId w:val="10"/>
        </w:numPr>
        <w:spacing w:after="0" w:line="360" w:lineRule="auto"/>
        <w:rPr>
          <w:rFonts w:ascii="Times New Roman" w:hAnsi="Times New Roman" w:cs="Times New Roman"/>
          <w:sz w:val="24"/>
          <w:szCs w:val="24"/>
        </w:rPr>
      </w:pPr>
      <w:r w:rsidRPr="000550A2">
        <w:rPr>
          <w:rFonts w:ascii="Times New Roman" w:hAnsi="Times New Roman" w:cs="Times New Roman"/>
          <w:sz w:val="24"/>
          <w:szCs w:val="24"/>
        </w:rPr>
        <w:t xml:space="preserve">Discuss </w:t>
      </w:r>
      <w:r w:rsidRPr="000550A2">
        <w:rPr>
          <w:rFonts w:ascii="Times New Roman" w:hAnsi="Times New Roman" w:cs="Times New Roman"/>
          <w:sz w:val="24"/>
          <w:szCs w:val="24"/>
          <w:u w:val="single"/>
        </w:rPr>
        <w:t xml:space="preserve"> two</w:t>
      </w:r>
      <w:r w:rsidRPr="000550A2">
        <w:rPr>
          <w:rFonts w:ascii="Times New Roman" w:hAnsi="Times New Roman" w:cs="Times New Roman"/>
          <w:sz w:val="24"/>
          <w:szCs w:val="24"/>
        </w:rPr>
        <w:t xml:space="preserve"> ethical implications of this medical intervention (</w:t>
      </w:r>
      <w:r w:rsidR="0078580C">
        <w:rPr>
          <w:rFonts w:ascii="Times New Roman" w:hAnsi="Times New Roman" w:cs="Times New Roman"/>
          <w:sz w:val="24"/>
          <w:szCs w:val="24"/>
        </w:rPr>
        <w:t>14</w:t>
      </w:r>
      <w:r w:rsidRPr="000550A2">
        <w:rPr>
          <w:rFonts w:ascii="Times New Roman" w:hAnsi="Times New Roman" w:cs="Times New Roman"/>
          <w:sz w:val="24"/>
          <w:szCs w:val="24"/>
        </w:rPr>
        <w:t xml:space="preserve"> marks). </w:t>
      </w:r>
    </w:p>
    <w:p w14:paraId="3659BF0C" w14:textId="77777777" w:rsidR="000550A2" w:rsidRPr="000550A2" w:rsidRDefault="000550A2" w:rsidP="000550A2">
      <w:pPr>
        <w:pStyle w:val="ListParagraph"/>
        <w:spacing w:after="0" w:line="360" w:lineRule="auto"/>
        <w:ind w:left="1080"/>
        <w:rPr>
          <w:rFonts w:ascii="Times New Roman" w:hAnsi="Times New Roman" w:cs="Times New Roman"/>
          <w:sz w:val="24"/>
          <w:szCs w:val="24"/>
        </w:rPr>
      </w:pPr>
    </w:p>
    <w:p w14:paraId="2C02FCE9" w14:textId="77777777" w:rsidR="000550A2" w:rsidRPr="000550A2" w:rsidRDefault="00051BB9" w:rsidP="000550A2">
      <w:pPr>
        <w:pStyle w:val="ListParagraph"/>
        <w:numPr>
          <w:ilvl w:val="0"/>
          <w:numId w:val="7"/>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Discuss the </w:t>
      </w:r>
      <w:r w:rsidR="009E61FC">
        <w:rPr>
          <w:rFonts w:ascii="Times New Roman" w:hAnsi="Times New Roman" w:cs="Times New Roman"/>
          <w:sz w:val="24"/>
          <w:szCs w:val="24"/>
        </w:rPr>
        <w:t>“</w:t>
      </w:r>
      <w:r w:rsidR="009E61FC" w:rsidRPr="000550A2">
        <w:rPr>
          <w:rFonts w:ascii="Times New Roman" w:hAnsi="Times New Roman" w:cs="Times New Roman"/>
          <w:sz w:val="24"/>
          <w:szCs w:val="24"/>
        </w:rPr>
        <w:t>virtue</w:t>
      </w:r>
      <w:r w:rsidR="000550A2" w:rsidRPr="000550A2">
        <w:rPr>
          <w:rFonts w:ascii="Times New Roman" w:hAnsi="Times New Roman" w:cs="Times New Roman"/>
          <w:sz w:val="24"/>
          <w:szCs w:val="24"/>
        </w:rPr>
        <w:t xml:space="preserve"> ethics </w:t>
      </w:r>
      <w:r w:rsidR="0078580C" w:rsidRPr="000550A2">
        <w:rPr>
          <w:rFonts w:ascii="Times New Roman" w:hAnsi="Times New Roman" w:cs="Times New Roman"/>
          <w:sz w:val="24"/>
          <w:szCs w:val="24"/>
        </w:rPr>
        <w:t>midwife’s</w:t>
      </w:r>
      <w:r w:rsidR="000550A2" w:rsidRPr="000550A2">
        <w:rPr>
          <w:rFonts w:ascii="Times New Roman" w:hAnsi="Times New Roman" w:cs="Times New Roman"/>
          <w:sz w:val="24"/>
          <w:szCs w:val="24"/>
        </w:rPr>
        <w:t xml:space="preserve"> role</w:t>
      </w:r>
      <w:r w:rsidR="0058568A">
        <w:rPr>
          <w:rFonts w:ascii="Times New Roman" w:hAnsi="Times New Roman" w:cs="Times New Roman"/>
          <w:sz w:val="24"/>
          <w:szCs w:val="24"/>
        </w:rPr>
        <w:t>”</w:t>
      </w:r>
      <w:r w:rsidR="000550A2" w:rsidRPr="000550A2">
        <w:rPr>
          <w:rFonts w:ascii="Times New Roman" w:hAnsi="Times New Roman" w:cs="Times New Roman"/>
          <w:sz w:val="24"/>
          <w:szCs w:val="24"/>
        </w:rPr>
        <w:t xml:space="preserve"> formation relevant to healthcare professionals</w:t>
      </w:r>
      <w:r w:rsidR="0058568A">
        <w:rPr>
          <w:rFonts w:ascii="Times New Roman" w:hAnsi="Times New Roman" w:cs="Times New Roman"/>
          <w:sz w:val="24"/>
          <w:szCs w:val="24"/>
        </w:rPr>
        <w:t>.</w:t>
      </w:r>
      <w:r w:rsidR="000550A2" w:rsidRPr="000550A2">
        <w:rPr>
          <w:rFonts w:ascii="Times New Roman" w:hAnsi="Times New Roman" w:cs="Times New Roman"/>
          <w:sz w:val="24"/>
          <w:szCs w:val="24"/>
        </w:rPr>
        <w:t xml:space="preserve"> (2</w:t>
      </w:r>
      <w:r w:rsidR="0078580C">
        <w:rPr>
          <w:rFonts w:ascii="Times New Roman" w:hAnsi="Times New Roman" w:cs="Times New Roman"/>
          <w:sz w:val="24"/>
          <w:szCs w:val="24"/>
        </w:rPr>
        <w:t>0</w:t>
      </w:r>
      <w:r w:rsidR="000550A2" w:rsidRPr="000550A2">
        <w:rPr>
          <w:rFonts w:ascii="Times New Roman" w:hAnsi="Times New Roman" w:cs="Times New Roman"/>
          <w:sz w:val="24"/>
          <w:szCs w:val="24"/>
        </w:rPr>
        <w:t xml:space="preserve"> marks).</w:t>
      </w:r>
    </w:p>
    <w:p w14:paraId="09AD506A" w14:textId="77777777" w:rsidR="000550A2" w:rsidRPr="000550A2" w:rsidRDefault="000550A2" w:rsidP="000550A2">
      <w:pPr>
        <w:pStyle w:val="ListParagraph"/>
        <w:spacing w:after="0" w:line="360" w:lineRule="auto"/>
        <w:rPr>
          <w:rFonts w:ascii="Times New Roman" w:hAnsi="Times New Roman" w:cs="Times New Roman"/>
          <w:sz w:val="24"/>
          <w:szCs w:val="24"/>
        </w:rPr>
      </w:pPr>
    </w:p>
    <w:p w14:paraId="58F296D9" w14:textId="77777777" w:rsidR="000550A2" w:rsidRPr="000550A2" w:rsidRDefault="0010001B" w:rsidP="000550A2">
      <w:pPr>
        <w:pStyle w:val="ListParagraph"/>
        <w:numPr>
          <w:ilvl w:val="0"/>
          <w:numId w:val="7"/>
        </w:numPr>
        <w:spacing w:after="0" w:line="360" w:lineRule="auto"/>
        <w:rPr>
          <w:rFonts w:ascii="Times New Roman" w:hAnsi="Times New Roman" w:cs="Times New Roman"/>
          <w:sz w:val="24"/>
          <w:szCs w:val="24"/>
        </w:rPr>
      </w:pPr>
      <w:r>
        <w:rPr>
          <w:rFonts w:ascii="Times New Roman" w:hAnsi="Times New Roman" w:cs="Times New Roman"/>
          <w:sz w:val="24"/>
          <w:szCs w:val="24"/>
        </w:rPr>
        <w:t>D</w:t>
      </w:r>
      <w:r w:rsidRPr="000550A2">
        <w:rPr>
          <w:rFonts w:ascii="Times New Roman" w:hAnsi="Times New Roman" w:cs="Times New Roman"/>
          <w:sz w:val="24"/>
          <w:szCs w:val="24"/>
        </w:rPr>
        <w:t xml:space="preserve">iscuss </w:t>
      </w:r>
      <w:r w:rsidR="000550A2" w:rsidRPr="000550A2">
        <w:rPr>
          <w:rFonts w:ascii="Times New Roman" w:hAnsi="Times New Roman" w:cs="Times New Roman"/>
          <w:sz w:val="24"/>
          <w:szCs w:val="24"/>
        </w:rPr>
        <w:t>how you use any</w:t>
      </w:r>
      <w:r w:rsidR="000550A2" w:rsidRPr="000550A2">
        <w:rPr>
          <w:rFonts w:ascii="Times New Roman" w:hAnsi="Times New Roman" w:cs="Times New Roman"/>
          <w:sz w:val="24"/>
          <w:szCs w:val="24"/>
          <w:u w:val="single"/>
        </w:rPr>
        <w:t xml:space="preserve"> four</w:t>
      </w:r>
      <w:r w:rsidR="000550A2" w:rsidRPr="000550A2">
        <w:rPr>
          <w:rFonts w:ascii="Times New Roman" w:hAnsi="Times New Roman" w:cs="Times New Roman"/>
          <w:sz w:val="24"/>
          <w:szCs w:val="24"/>
        </w:rPr>
        <w:t xml:space="preserve"> fundamental principles in healthcare ethics in your profession (2</w:t>
      </w:r>
      <w:r w:rsidR="0078580C">
        <w:rPr>
          <w:rFonts w:ascii="Times New Roman" w:hAnsi="Times New Roman" w:cs="Times New Roman"/>
          <w:sz w:val="24"/>
          <w:szCs w:val="24"/>
        </w:rPr>
        <w:t>0</w:t>
      </w:r>
      <w:r w:rsidR="000550A2" w:rsidRPr="000550A2">
        <w:rPr>
          <w:rFonts w:ascii="Times New Roman" w:hAnsi="Times New Roman" w:cs="Times New Roman"/>
          <w:sz w:val="24"/>
          <w:szCs w:val="24"/>
        </w:rPr>
        <w:t xml:space="preserve"> marks).</w:t>
      </w:r>
    </w:p>
    <w:p w14:paraId="6D91E057" w14:textId="77777777" w:rsidR="000550A2" w:rsidRPr="000550A2" w:rsidRDefault="000550A2" w:rsidP="000550A2">
      <w:pPr>
        <w:pStyle w:val="ListParagraph"/>
        <w:spacing w:after="0" w:line="360" w:lineRule="auto"/>
        <w:rPr>
          <w:rFonts w:ascii="Times New Roman" w:hAnsi="Times New Roman" w:cs="Times New Roman"/>
          <w:sz w:val="24"/>
          <w:szCs w:val="24"/>
        </w:rPr>
      </w:pPr>
    </w:p>
    <w:p w14:paraId="10585DD3" w14:textId="77777777" w:rsidR="000550A2" w:rsidRPr="000550A2" w:rsidRDefault="000550A2" w:rsidP="000550A2">
      <w:pPr>
        <w:pStyle w:val="ListParagraph"/>
        <w:numPr>
          <w:ilvl w:val="0"/>
          <w:numId w:val="7"/>
        </w:numPr>
        <w:spacing w:after="0" w:line="360" w:lineRule="auto"/>
        <w:rPr>
          <w:rFonts w:ascii="Times New Roman" w:hAnsi="Times New Roman" w:cs="Times New Roman"/>
          <w:sz w:val="24"/>
          <w:szCs w:val="24"/>
        </w:rPr>
      </w:pPr>
      <w:r w:rsidRPr="000550A2">
        <w:rPr>
          <w:rFonts w:ascii="Times New Roman" w:hAnsi="Times New Roman" w:cs="Times New Roman"/>
          <w:sz w:val="24"/>
          <w:szCs w:val="24"/>
        </w:rPr>
        <w:t>Analyze:</w:t>
      </w:r>
    </w:p>
    <w:p w14:paraId="291410A4" w14:textId="77777777" w:rsidR="000550A2" w:rsidRPr="000550A2" w:rsidRDefault="000550A2" w:rsidP="000550A2">
      <w:pPr>
        <w:pStyle w:val="ListParagraph"/>
        <w:numPr>
          <w:ilvl w:val="0"/>
          <w:numId w:val="9"/>
        </w:numPr>
        <w:spacing w:after="0" w:line="360" w:lineRule="auto"/>
        <w:rPr>
          <w:rFonts w:ascii="Times New Roman" w:hAnsi="Times New Roman" w:cs="Times New Roman"/>
          <w:sz w:val="24"/>
          <w:szCs w:val="24"/>
        </w:rPr>
      </w:pPr>
      <w:r w:rsidRPr="000550A2">
        <w:rPr>
          <w:rFonts w:ascii="Times New Roman" w:hAnsi="Times New Roman" w:cs="Times New Roman"/>
          <w:sz w:val="24"/>
          <w:szCs w:val="24"/>
        </w:rPr>
        <w:t xml:space="preserve"> </w:t>
      </w:r>
      <w:r w:rsidRPr="000550A2">
        <w:rPr>
          <w:rFonts w:ascii="Times New Roman" w:hAnsi="Times New Roman" w:cs="Times New Roman"/>
          <w:sz w:val="24"/>
          <w:szCs w:val="24"/>
          <w:u w:val="single"/>
        </w:rPr>
        <w:t>T</w:t>
      </w:r>
      <w:r w:rsidR="0078580C">
        <w:rPr>
          <w:rFonts w:ascii="Times New Roman" w:hAnsi="Times New Roman" w:cs="Times New Roman"/>
          <w:sz w:val="24"/>
          <w:szCs w:val="24"/>
          <w:u w:val="single"/>
        </w:rPr>
        <w:t>wo</w:t>
      </w:r>
      <w:r w:rsidRPr="000550A2">
        <w:rPr>
          <w:rFonts w:ascii="Times New Roman" w:hAnsi="Times New Roman" w:cs="Times New Roman"/>
          <w:sz w:val="24"/>
          <w:szCs w:val="24"/>
        </w:rPr>
        <w:t xml:space="preserve"> ethical issues affecting healthcare practice in your country ( 1</w:t>
      </w:r>
      <w:r w:rsidR="0078580C">
        <w:rPr>
          <w:rFonts w:ascii="Times New Roman" w:hAnsi="Times New Roman" w:cs="Times New Roman"/>
          <w:sz w:val="24"/>
          <w:szCs w:val="24"/>
        </w:rPr>
        <w:t>0</w:t>
      </w:r>
      <w:r w:rsidRPr="000550A2">
        <w:rPr>
          <w:rFonts w:ascii="Times New Roman" w:hAnsi="Times New Roman" w:cs="Times New Roman"/>
          <w:sz w:val="24"/>
          <w:szCs w:val="24"/>
        </w:rPr>
        <w:t xml:space="preserve"> marks)</w:t>
      </w:r>
    </w:p>
    <w:p w14:paraId="01CF24C5" w14:textId="77777777" w:rsidR="000550A2" w:rsidRPr="000550A2" w:rsidRDefault="000550A2" w:rsidP="000550A2">
      <w:pPr>
        <w:pStyle w:val="ListParagraph"/>
        <w:numPr>
          <w:ilvl w:val="0"/>
          <w:numId w:val="9"/>
        </w:numPr>
        <w:spacing w:after="0" w:line="360" w:lineRule="auto"/>
        <w:rPr>
          <w:rFonts w:ascii="Times New Roman" w:hAnsi="Times New Roman" w:cs="Times New Roman"/>
          <w:sz w:val="24"/>
          <w:szCs w:val="24"/>
        </w:rPr>
      </w:pPr>
      <w:r w:rsidRPr="000550A2">
        <w:rPr>
          <w:rFonts w:ascii="Times New Roman" w:hAnsi="Times New Roman" w:cs="Times New Roman"/>
          <w:sz w:val="24"/>
          <w:szCs w:val="24"/>
          <w:u w:val="single"/>
        </w:rPr>
        <w:t>Two</w:t>
      </w:r>
      <w:r w:rsidRPr="000550A2">
        <w:rPr>
          <w:rFonts w:ascii="Times New Roman" w:hAnsi="Times New Roman" w:cs="Times New Roman"/>
          <w:sz w:val="24"/>
          <w:szCs w:val="24"/>
        </w:rPr>
        <w:t xml:space="preserve"> legal issues affecting healthcare practice in your country (10 marks).</w:t>
      </w:r>
    </w:p>
    <w:p w14:paraId="02C24E18" w14:textId="77777777" w:rsidR="00187BB5" w:rsidRPr="000550A2" w:rsidRDefault="00187BB5" w:rsidP="000550A2">
      <w:pPr>
        <w:spacing w:line="360" w:lineRule="auto"/>
        <w:jc w:val="both"/>
        <w:rPr>
          <w:rFonts w:ascii="Times New Roman" w:hAnsi="Times New Roman" w:cs="Times New Roman"/>
          <w:sz w:val="24"/>
          <w:szCs w:val="24"/>
        </w:rPr>
      </w:pPr>
    </w:p>
    <w:sectPr w:rsidR="00187BB5" w:rsidRPr="000550A2" w:rsidSect="00B860D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147ECB"/>
    <w:multiLevelType w:val="hybridMultilevel"/>
    <w:tmpl w:val="DBEEDD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91D0031"/>
    <w:multiLevelType w:val="hybridMultilevel"/>
    <w:tmpl w:val="E458B6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51225E7"/>
    <w:multiLevelType w:val="hybridMultilevel"/>
    <w:tmpl w:val="01DEE254"/>
    <w:lvl w:ilvl="0" w:tplc="B9BCD6C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C27538E"/>
    <w:multiLevelType w:val="hybridMultilevel"/>
    <w:tmpl w:val="BE0A09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C24281"/>
    <w:multiLevelType w:val="hybridMultilevel"/>
    <w:tmpl w:val="6BCCD824"/>
    <w:lvl w:ilvl="0" w:tplc="4678E8E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D335417"/>
    <w:multiLevelType w:val="hybridMultilevel"/>
    <w:tmpl w:val="BFBE70AA"/>
    <w:lvl w:ilvl="0" w:tplc="742E7AB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4DCE1E4E"/>
    <w:multiLevelType w:val="hybridMultilevel"/>
    <w:tmpl w:val="7D302B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C1D5F18"/>
    <w:multiLevelType w:val="hybridMultilevel"/>
    <w:tmpl w:val="C900AE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7665635A"/>
    <w:multiLevelType w:val="hybridMultilevel"/>
    <w:tmpl w:val="A8D21FF4"/>
    <w:lvl w:ilvl="0" w:tplc="13B44B7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773802A4"/>
    <w:multiLevelType w:val="hybridMultilevel"/>
    <w:tmpl w:val="8D8CC2E0"/>
    <w:lvl w:ilvl="0" w:tplc="DABAB73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792C5673"/>
    <w:multiLevelType w:val="hybridMultilevel"/>
    <w:tmpl w:val="0512C97E"/>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
  </w:num>
  <w:num w:numId="5">
    <w:abstractNumId w:val="4"/>
  </w:num>
  <w:num w:numId="6">
    <w:abstractNumId w:val="2"/>
  </w:num>
  <w:num w:numId="7">
    <w:abstractNumId w:val="6"/>
  </w:num>
  <w:num w:numId="8">
    <w:abstractNumId w:val="9"/>
  </w:num>
  <w:num w:numId="9">
    <w:abstractNumId w:val="8"/>
  </w:num>
  <w:num w:numId="10">
    <w:abstractNumId w:val="5"/>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30C7"/>
    <w:rsid w:val="00051BB9"/>
    <w:rsid w:val="000550A2"/>
    <w:rsid w:val="0010001B"/>
    <w:rsid w:val="00171863"/>
    <w:rsid w:val="00187BB5"/>
    <w:rsid w:val="001B742E"/>
    <w:rsid w:val="001D6C67"/>
    <w:rsid w:val="002B1891"/>
    <w:rsid w:val="003025C0"/>
    <w:rsid w:val="00321A36"/>
    <w:rsid w:val="00563049"/>
    <w:rsid w:val="0058568A"/>
    <w:rsid w:val="005C6B6A"/>
    <w:rsid w:val="005F361A"/>
    <w:rsid w:val="00724F7F"/>
    <w:rsid w:val="0078580C"/>
    <w:rsid w:val="0080344D"/>
    <w:rsid w:val="009230C7"/>
    <w:rsid w:val="009E61FC"/>
    <w:rsid w:val="00B11E3A"/>
    <w:rsid w:val="00B860DB"/>
    <w:rsid w:val="00C668C5"/>
    <w:rsid w:val="00CF341E"/>
    <w:rsid w:val="00DA0861"/>
    <w:rsid w:val="00E61AA3"/>
    <w:rsid w:val="00F13BD6"/>
    <w:rsid w:val="00F93E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57C53D"/>
  <w15:docId w15:val="{A6D5E3DA-EA77-421B-91B7-7952821238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3049"/>
    <w:pPr>
      <w:spacing w:line="256" w:lineRule="auto"/>
    </w:pPr>
    <w:rPr>
      <w:kern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30C7"/>
    <w:pPr>
      <w:ind w:left="720"/>
      <w:contextualSpacing/>
    </w:pPr>
  </w:style>
  <w:style w:type="paragraph" w:styleId="BalloonText">
    <w:name w:val="Balloon Text"/>
    <w:basedOn w:val="Normal"/>
    <w:link w:val="BalloonTextChar"/>
    <w:uiPriority w:val="99"/>
    <w:semiHidden/>
    <w:unhideWhenUsed/>
    <w:rsid w:val="008034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344D"/>
    <w:rPr>
      <w:rFonts w:ascii="Tahoma" w:hAnsi="Tahoma" w:cs="Tahoma"/>
      <w:kern w:val="0"/>
      <w:sz w:val="16"/>
      <w:szCs w:val="16"/>
    </w:rPr>
  </w:style>
  <w:style w:type="character" w:styleId="CommentReference">
    <w:name w:val="annotation reference"/>
    <w:basedOn w:val="DefaultParagraphFont"/>
    <w:uiPriority w:val="99"/>
    <w:semiHidden/>
    <w:unhideWhenUsed/>
    <w:rsid w:val="0080344D"/>
    <w:rPr>
      <w:sz w:val="16"/>
      <w:szCs w:val="16"/>
    </w:rPr>
  </w:style>
  <w:style w:type="paragraph" w:styleId="CommentText">
    <w:name w:val="annotation text"/>
    <w:basedOn w:val="Normal"/>
    <w:link w:val="CommentTextChar"/>
    <w:uiPriority w:val="99"/>
    <w:semiHidden/>
    <w:unhideWhenUsed/>
    <w:rsid w:val="0080344D"/>
    <w:pPr>
      <w:spacing w:line="240" w:lineRule="auto"/>
    </w:pPr>
    <w:rPr>
      <w:sz w:val="20"/>
      <w:szCs w:val="20"/>
    </w:rPr>
  </w:style>
  <w:style w:type="character" w:customStyle="1" w:styleId="CommentTextChar">
    <w:name w:val="Comment Text Char"/>
    <w:basedOn w:val="DefaultParagraphFont"/>
    <w:link w:val="CommentText"/>
    <w:uiPriority w:val="99"/>
    <w:semiHidden/>
    <w:rsid w:val="0080344D"/>
    <w:rPr>
      <w:kern w:val="0"/>
      <w:sz w:val="20"/>
      <w:szCs w:val="20"/>
    </w:rPr>
  </w:style>
  <w:style w:type="paragraph" w:styleId="CommentSubject">
    <w:name w:val="annotation subject"/>
    <w:basedOn w:val="CommentText"/>
    <w:next w:val="CommentText"/>
    <w:link w:val="CommentSubjectChar"/>
    <w:uiPriority w:val="99"/>
    <w:semiHidden/>
    <w:unhideWhenUsed/>
    <w:rsid w:val="0080344D"/>
    <w:rPr>
      <w:b/>
      <w:bCs/>
    </w:rPr>
  </w:style>
  <w:style w:type="character" w:customStyle="1" w:styleId="CommentSubjectChar">
    <w:name w:val="Comment Subject Char"/>
    <w:basedOn w:val="CommentTextChar"/>
    <w:link w:val="CommentSubject"/>
    <w:uiPriority w:val="99"/>
    <w:semiHidden/>
    <w:rsid w:val="0080344D"/>
    <w:rPr>
      <w:b/>
      <w:bCs/>
      <w:kern w:val="0"/>
      <w:sz w:val="20"/>
      <w:szCs w:val="20"/>
    </w:rPr>
  </w:style>
  <w:style w:type="paragraph" w:styleId="Header">
    <w:name w:val="header"/>
    <w:basedOn w:val="Normal"/>
    <w:link w:val="HeaderChar"/>
    <w:uiPriority w:val="99"/>
    <w:rsid w:val="0080344D"/>
    <w:pPr>
      <w:tabs>
        <w:tab w:val="center" w:pos="4680"/>
        <w:tab w:val="right" w:pos="936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rsid w:val="0080344D"/>
    <w:rPr>
      <w:rFonts w:ascii="Times New Roman" w:eastAsia="Times New Roman" w:hAnsi="Times New Roman" w:cs="Times New Roman"/>
      <w:kern w:val="0"/>
      <w:sz w:val="24"/>
      <w:szCs w:val="24"/>
    </w:rPr>
  </w:style>
  <w:style w:type="character" w:customStyle="1" w:styleId="cf01">
    <w:name w:val="cf01"/>
    <w:rsid w:val="0080344D"/>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7778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E0FBDC9873CE744A01F5B7859625664" ma:contentTypeVersion="17" ma:contentTypeDescription="Create a new document." ma:contentTypeScope="" ma:versionID="268d5ef3b07530e2d1795eae5ae73aef">
  <xsd:schema xmlns:xsd="http://www.w3.org/2001/XMLSchema" xmlns:xs="http://www.w3.org/2001/XMLSchema" xmlns:p="http://schemas.microsoft.com/office/2006/metadata/properties" xmlns:ns3="177805e5-3c1f-4162-a024-f8e2b9a7d78f" xmlns:ns4="34e09a61-d491-4a16-99bb-3260ab8d5bad" targetNamespace="http://schemas.microsoft.com/office/2006/metadata/properties" ma:root="true" ma:fieldsID="f535827e2ade641e6fcd0694e3896efb" ns3:_="" ns4:_="">
    <xsd:import namespace="177805e5-3c1f-4162-a024-f8e2b9a7d78f"/>
    <xsd:import namespace="34e09a61-d491-4a16-99bb-3260ab8d5b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MediaServiceLocation"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805e5-3c1f-4162-a024-f8e2b9a7d7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e09a61-d491-4a16-99bb-3260ab8d5b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77805e5-3c1f-4162-a024-f8e2b9a7d78f" xsi:nil="true"/>
  </documentManagement>
</p:properties>
</file>

<file path=customXml/itemProps1.xml><?xml version="1.0" encoding="utf-8"?>
<ds:datastoreItem xmlns:ds="http://schemas.openxmlformats.org/officeDocument/2006/customXml" ds:itemID="{1FD926BD-B6F3-46BA-B064-D9E4C60844D9}">
  <ds:schemaRefs>
    <ds:schemaRef ds:uri="http://schemas.microsoft.com/sharepoint/v3/contenttype/forms"/>
  </ds:schemaRefs>
</ds:datastoreItem>
</file>

<file path=customXml/itemProps2.xml><?xml version="1.0" encoding="utf-8"?>
<ds:datastoreItem xmlns:ds="http://schemas.openxmlformats.org/officeDocument/2006/customXml" ds:itemID="{867886D0-8A78-4F90-B305-81E956E5C3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805e5-3c1f-4162-a024-f8e2b9a7d78f"/>
    <ds:schemaRef ds:uri="34e09a61-d491-4a16-99bb-3260ab8d5b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E67457E-A342-4963-8060-7312BAFC47FD}">
  <ds:schemaRefs>
    <ds:schemaRef ds:uri="http://schemas.microsoft.com/office/2006/metadata/properties"/>
    <ds:schemaRef ds:uri="http://schemas.microsoft.com/office/infopath/2007/PartnerControls"/>
    <ds:schemaRef ds:uri="177805e5-3c1f-4162-a024-f8e2b9a7d78f"/>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270</Words>
  <Characters>1541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dc:creator>
  <cp:keywords/>
  <dc:description/>
  <cp:lastModifiedBy>Library Users</cp:lastModifiedBy>
  <cp:revision>2</cp:revision>
  <dcterms:created xsi:type="dcterms:W3CDTF">2024-02-15T14:28:00Z</dcterms:created>
  <dcterms:modified xsi:type="dcterms:W3CDTF">2024-02-15T14:28:00Z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0x0101003E0FBDC9873CE744A01F5B7859625664</vt:lpwstr>
  </property>
</Properties>
</file>