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65FB34" w14:textId="24809CA8" w:rsidR="0010623A" w:rsidRPr="002C4EF6" w:rsidRDefault="00CF7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Hlk118120439"/>
      <w:bookmarkStart w:id="1" w:name="_GoBack"/>
      <w:bookmarkEnd w:id="1"/>
      <w:r w:rsidRPr="002C4EF6">
        <w:rPr>
          <w:rFonts w:ascii="Times New Roman" w:hAnsi="Times New Roman" w:cs="Times New Roman"/>
          <w:b/>
          <w:sz w:val="24"/>
          <w:szCs w:val="24"/>
        </w:rPr>
        <w:t xml:space="preserve">092306T4SWC </w:t>
      </w:r>
      <w:r w:rsidR="00D75067" w:rsidRPr="002C4E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62BA8E" w14:textId="7D251579" w:rsidR="00A84DB3" w:rsidRPr="002C4EF6" w:rsidRDefault="00CF7451" w:rsidP="00A84DB3">
      <w:pPr>
        <w:pStyle w:val="Heading1"/>
        <w:ind w:left="0"/>
        <w:jc w:val="left"/>
        <w:rPr>
          <w:sz w:val="24"/>
          <w:szCs w:val="24"/>
        </w:rPr>
      </w:pPr>
      <w:r w:rsidRPr="002C4EF6">
        <w:rPr>
          <w:sz w:val="24"/>
          <w:szCs w:val="24"/>
        </w:rPr>
        <w:t>SOCIAL WORK AND COMMUNITY DEVELOPMENT LEVEL 5</w:t>
      </w:r>
    </w:p>
    <w:p w14:paraId="589BAA0F" w14:textId="34CA4A63" w:rsidR="0010623A" w:rsidRPr="002C4EF6" w:rsidRDefault="00CF7451" w:rsidP="00A84DB3">
      <w:pPr>
        <w:pStyle w:val="Heading1"/>
        <w:ind w:left="0"/>
        <w:jc w:val="left"/>
      </w:pPr>
      <w:r w:rsidRPr="002C4EF6">
        <w:rPr>
          <w:sz w:val="24"/>
          <w:szCs w:val="24"/>
        </w:rPr>
        <w:t xml:space="preserve">COD/OS/CR/06/5/A </w:t>
      </w:r>
      <w:r w:rsidR="00D75067" w:rsidRPr="002C4EF6">
        <w:rPr>
          <w:sz w:val="24"/>
          <w:szCs w:val="24"/>
        </w:rPr>
        <w:t xml:space="preserve"> </w:t>
      </w:r>
    </w:p>
    <w:p w14:paraId="66D7DE6F" w14:textId="11A843BA" w:rsidR="0010623A" w:rsidRPr="002C4EF6" w:rsidRDefault="00CF7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C4EF6">
        <w:rPr>
          <w:rFonts w:ascii="Times New Roman" w:hAnsi="Times New Roman" w:cs="Times New Roman"/>
          <w:b/>
          <w:sz w:val="24"/>
          <w:szCs w:val="24"/>
        </w:rPr>
        <w:t>CARRY OUT ADVOCACY AND LOBBYING ACTIVITIES</w:t>
      </w:r>
      <w:r w:rsidR="00D75067" w:rsidRPr="002C4E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27D3221" w14:textId="77777777" w:rsidR="0010623A" w:rsidRPr="002C4EF6" w:rsidRDefault="00D7506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C4EF6">
        <w:rPr>
          <w:rFonts w:ascii="Times New Roman" w:hAnsi="Times New Roman" w:cs="Times New Roman"/>
          <w:b/>
          <w:sz w:val="24"/>
          <w:szCs w:val="24"/>
        </w:rPr>
        <w:t>Nov</w:t>
      </w:r>
      <w:r w:rsidR="00D04429" w:rsidRPr="002C4EF6">
        <w:rPr>
          <w:rFonts w:ascii="Times New Roman" w:hAnsi="Times New Roman" w:cs="Times New Roman"/>
          <w:b/>
          <w:sz w:val="24"/>
          <w:szCs w:val="24"/>
        </w:rPr>
        <w:t>. /</w:t>
      </w:r>
      <w:r w:rsidRPr="002C4EF6">
        <w:rPr>
          <w:rFonts w:ascii="Times New Roman" w:hAnsi="Times New Roman" w:cs="Times New Roman"/>
          <w:b/>
          <w:sz w:val="24"/>
          <w:szCs w:val="24"/>
        </w:rPr>
        <w:t>Dec</w:t>
      </w:r>
      <w:r w:rsidR="00D04429" w:rsidRPr="002C4EF6">
        <w:rPr>
          <w:rFonts w:ascii="Times New Roman" w:hAnsi="Times New Roman" w:cs="Times New Roman"/>
          <w:b/>
          <w:sz w:val="24"/>
          <w:szCs w:val="24"/>
        </w:rPr>
        <w:t>.</w:t>
      </w:r>
      <w:r w:rsidR="007B3886" w:rsidRPr="002C4EF6">
        <w:rPr>
          <w:rFonts w:ascii="Times New Roman" w:hAnsi="Times New Roman" w:cs="Times New Roman"/>
          <w:b/>
          <w:sz w:val="24"/>
          <w:szCs w:val="24"/>
        </w:rPr>
        <w:t xml:space="preserve"> 2022</w:t>
      </w:r>
      <w:r w:rsidRPr="002C4EF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7F8BB63" w14:textId="77777777" w:rsidR="0010623A" w:rsidRPr="002C4EF6" w:rsidRDefault="00D75067">
      <w:pPr>
        <w:spacing w:after="219"/>
        <w:rPr>
          <w:rFonts w:ascii="Times New Roman" w:hAnsi="Times New Roman" w:cs="Times New Roman"/>
        </w:rPr>
      </w:pPr>
      <w:r w:rsidRPr="002C4EF6"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3C397C91" w14:textId="77777777" w:rsidR="0010623A" w:rsidRPr="002C4EF6" w:rsidRDefault="009E6E30">
      <w:pPr>
        <w:spacing w:after="0"/>
        <w:ind w:left="418"/>
        <w:jc w:val="center"/>
        <w:rPr>
          <w:rFonts w:ascii="Times New Roman" w:hAnsi="Times New Roman" w:cs="Times New Roman"/>
        </w:rPr>
      </w:pPr>
      <w:r w:rsidRPr="002C4EF6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1" locked="0" layoutInCell="1" allowOverlap="1" wp14:anchorId="6A8AB2CE" wp14:editId="65FA6D8A">
            <wp:simplePos x="0" y="0"/>
            <wp:positionH relativeFrom="margin">
              <wp:align>left</wp:align>
            </wp:positionH>
            <wp:positionV relativeFrom="paragraph">
              <wp:posOffset>15240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5067" w:rsidRPr="002C4EF6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46C889E" w14:textId="77777777" w:rsidR="0010623A" w:rsidRPr="002C4EF6" w:rsidRDefault="00D75067">
      <w:pPr>
        <w:spacing w:after="0"/>
        <w:ind w:left="420"/>
        <w:jc w:val="center"/>
        <w:rPr>
          <w:rFonts w:ascii="Times New Roman" w:hAnsi="Times New Roman" w:cs="Times New Roman"/>
        </w:rPr>
      </w:pPr>
      <w:r w:rsidRPr="002C4EF6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2C1C2E1" w14:textId="77777777" w:rsidR="009E6E30" w:rsidRPr="002C4EF6" w:rsidRDefault="009E6E30" w:rsidP="009E6E30">
      <w:pPr>
        <w:tabs>
          <w:tab w:val="left" w:pos="0"/>
          <w:tab w:val="left" w:pos="360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C4EF6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THE KENYA NATIONAL EXAMINATIONS COUNCIL</w:t>
      </w:r>
    </w:p>
    <w:p w14:paraId="6E5E1564" w14:textId="77777777" w:rsidR="0010623A" w:rsidRPr="002C4EF6" w:rsidRDefault="0010623A">
      <w:pPr>
        <w:spacing w:after="192"/>
        <w:ind w:left="540"/>
        <w:jc w:val="center"/>
        <w:rPr>
          <w:rFonts w:ascii="Times New Roman" w:hAnsi="Times New Roman" w:cs="Times New Roman"/>
        </w:rPr>
      </w:pPr>
    </w:p>
    <w:p w14:paraId="2A678D7F" w14:textId="77777777" w:rsidR="0010623A" w:rsidRPr="002C4EF6" w:rsidRDefault="00D75067">
      <w:pPr>
        <w:spacing w:after="163"/>
        <w:ind w:left="360"/>
        <w:jc w:val="center"/>
        <w:rPr>
          <w:rFonts w:ascii="Times New Roman" w:hAnsi="Times New Roman" w:cs="Times New Roman"/>
          <w:b/>
        </w:rPr>
      </w:pPr>
      <w:r w:rsidRPr="002C4EF6">
        <w:rPr>
          <w:rFonts w:ascii="Times New Roman" w:eastAsia="Times New Roman" w:hAnsi="Times New Roman" w:cs="Times New Roman"/>
          <w:b/>
          <w:sz w:val="24"/>
        </w:rPr>
        <w:t xml:space="preserve">WRITTEN ASSESSMENT </w:t>
      </w:r>
    </w:p>
    <w:p w14:paraId="61AC17D4" w14:textId="77777777" w:rsidR="0010623A" w:rsidRPr="002C4EF6" w:rsidRDefault="007B3886">
      <w:pPr>
        <w:spacing w:after="158"/>
        <w:ind w:left="1085" w:right="715" w:hanging="10"/>
        <w:jc w:val="center"/>
        <w:rPr>
          <w:rFonts w:ascii="Times New Roman" w:hAnsi="Times New Roman" w:cs="Times New Roman"/>
        </w:rPr>
      </w:pPr>
      <w:r w:rsidRPr="002C4EF6">
        <w:rPr>
          <w:rFonts w:ascii="Times New Roman" w:eastAsia="Times New Roman" w:hAnsi="Times New Roman" w:cs="Times New Roman"/>
          <w:b/>
          <w:sz w:val="24"/>
        </w:rPr>
        <w:t xml:space="preserve">Time: </w:t>
      </w:r>
      <w:r w:rsidR="002430DE" w:rsidRPr="002C4EF6">
        <w:rPr>
          <w:rFonts w:ascii="Times New Roman" w:eastAsia="Times New Roman" w:hAnsi="Times New Roman" w:cs="Times New Roman"/>
          <w:b/>
          <w:sz w:val="24"/>
        </w:rPr>
        <w:t>3</w:t>
      </w:r>
      <w:r w:rsidR="00D75067" w:rsidRPr="002C4EF6">
        <w:rPr>
          <w:rFonts w:ascii="Times New Roman" w:eastAsia="Times New Roman" w:hAnsi="Times New Roman" w:cs="Times New Roman"/>
          <w:b/>
          <w:sz w:val="24"/>
        </w:rPr>
        <w:t xml:space="preserve"> hours </w:t>
      </w:r>
    </w:p>
    <w:p w14:paraId="221AFFED" w14:textId="77777777" w:rsidR="0010623A" w:rsidRPr="002C4EF6" w:rsidRDefault="00D75067">
      <w:pPr>
        <w:pStyle w:val="Heading2"/>
        <w:spacing w:after="153"/>
        <w:ind w:left="-5"/>
      </w:pPr>
      <w:r w:rsidRPr="002C4EF6">
        <w:t xml:space="preserve">INSTRUCTIONS TO CANDIDATES </w:t>
      </w:r>
    </w:p>
    <w:p w14:paraId="00D8EDC2" w14:textId="77777777" w:rsidR="00085E48" w:rsidRPr="002C4EF6" w:rsidRDefault="00085E48" w:rsidP="00085E48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Maximum marks for each question are indicated in brackets ( ).</w:t>
      </w:r>
    </w:p>
    <w:p w14:paraId="1D25E9F8" w14:textId="77777777" w:rsidR="00085E48" w:rsidRPr="002C4EF6" w:rsidRDefault="00085E48" w:rsidP="00085E48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This paper consists of </w:t>
      </w:r>
      <w:r w:rsidR="002430DE" w:rsidRPr="002C4EF6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n-ZA"/>
        </w:rPr>
        <w:t>THREE</w:t>
      </w:r>
      <w:r w:rsidR="002430DE"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sections: A, </w:t>
      </w:r>
      <w:r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B</w:t>
      </w:r>
      <w:r w:rsidR="002430DE"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and C</w:t>
      </w:r>
      <w:r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.</w:t>
      </w:r>
    </w:p>
    <w:p w14:paraId="528D954D" w14:textId="77777777" w:rsidR="00085E48" w:rsidRPr="002C4EF6" w:rsidRDefault="00085E48" w:rsidP="00085E48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Answer questions as per instructions in each section. </w:t>
      </w:r>
    </w:p>
    <w:p w14:paraId="1CA597E2" w14:textId="77777777" w:rsidR="00085E48" w:rsidRPr="002C4EF6" w:rsidRDefault="00085E48" w:rsidP="00085E48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sz w:val="24"/>
          <w:szCs w:val="24"/>
          <w:lang w:val="en-ZA"/>
        </w:rPr>
      </w:pPr>
      <w:r w:rsidRPr="002C4EF6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You are provided with a separate answer booklet</w:t>
      </w:r>
      <w:r w:rsidRPr="002C4EF6">
        <w:rPr>
          <w:rFonts w:ascii="Times New Roman" w:eastAsia="Times New Roman" w:hAnsi="Times New Roman" w:cs="Times New Roman"/>
          <w:sz w:val="24"/>
          <w:szCs w:val="24"/>
          <w:lang w:val="en-ZA"/>
        </w:rPr>
        <w:t>.</w:t>
      </w:r>
    </w:p>
    <w:p w14:paraId="17C08049" w14:textId="77777777" w:rsidR="00085E48" w:rsidRPr="002C4EF6" w:rsidRDefault="00085E48">
      <w:pPr>
        <w:spacing w:after="4" w:line="266" w:lineRule="auto"/>
        <w:ind w:left="-5" w:hanging="10"/>
        <w:rPr>
          <w:rFonts w:ascii="Times New Roman" w:eastAsia="Times New Roman" w:hAnsi="Times New Roman" w:cs="Times New Roman"/>
          <w:sz w:val="24"/>
        </w:rPr>
      </w:pPr>
    </w:p>
    <w:p w14:paraId="4F06396D" w14:textId="77777777" w:rsidR="0010623A" w:rsidRPr="002C4EF6" w:rsidRDefault="00D75067">
      <w:pPr>
        <w:spacing w:after="113"/>
        <w:ind w:right="847"/>
        <w:jc w:val="center"/>
        <w:rPr>
          <w:rFonts w:ascii="Times New Roman" w:hAnsi="Times New Roman" w:cs="Times New Roman"/>
        </w:rPr>
      </w:pPr>
      <w:r w:rsidRPr="002C4EF6"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3CD5DA52" w14:textId="77777777" w:rsidR="0010623A" w:rsidRPr="002C4EF6" w:rsidRDefault="0010623A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3255FD1" w14:textId="77777777" w:rsidR="00BB2683" w:rsidRPr="002C4EF6" w:rsidRDefault="00BB268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BD9C192" w14:textId="77777777" w:rsidR="00BB2683" w:rsidRPr="002C4EF6" w:rsidRDefault="00BB268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BE3E690" w14:textId="77777777" w:rsidR="00BB2683" w:rsidRPr="002C4EF6" w:rsidRDefault="00BB2683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1110B24" w14:textId="77777777" w:rsidR="0010623A" w:rsidRPr="002C4EF6" w:rsidRDefault="0010623A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5E51C0D" w14:textId="1B3B8BE0" w:rsidR="0010623A" w:rsidRPr="002C4EF6" w:rsidRDefault="00D75067">
      <w:pPr>
        <w:spacing w:after="115"/>
        <w:ind w:left="1085" w:right="1036" w:hanging="10"/>
        <w:jc w:val="center"/>
        <w:rPr>
          <w:rFonts w:ascii="Times New Roman" w:hAnsi="Times New Roman" w:cs="Times New Roman"/>
        </w:rPr>
      </w:pPr>
      <w:r w:rsidRPr="002C4EF6">
        <w:rPr>
          <w:rFonts w:ascii="Times New Roman" w:eastAsia="Times New Roman" w:hAnsi="Times New Roman" w:cs="Times New Roman"/>
          <w:b/>
          <w:sz w:val="24"/>
        </w:rPr>
        <w:t>This paper consists of FIVE (</w:t>
      </w:r>
      <w:r w:rsidR="005C3618" w:rsidRPr="002C4EF6">
        <w:rPr>
          <w:rFonts w:ascii="Times New Roman" w:eastAsia="Times New Roman" w:hAnsi="Times New Roman" w:cs="Times New Roman"/>
          <w:b/>
          <w:sz w:val="24"/>
        </w:rPr>
        <w:t>6</w:t>
      </w:r>
      <w:r w:rsidRPr="002C4EF6">
        <w:rPr>
          <w:rFonts w:ascii="Times New Roman" w:eastAsia="Times New Roman" w:hAnsi="Times New Roman" w:cs="Times New Roman"/>
          <w:b/>
          <w:sz w:val="24"/>
        </w:rPr>
        <w:t xml:space="preserve">) printed pages </w:t>
      </w:r>
    </w:p>
    <w:p w14:paraId="6171EC7F" w14:textId="7E59A750" w:rsidR="0010623A" w:rsidRPr="002C4EF6" w:rsidRDefault="00D75067">
      <w:pPr>
        <w:spacing w:after="0" w:line="357" w:lineRule="auto"/>
        <w:ind w:left="1085" w:right="1037" w:hanging="10"/>
        <w:jc w:val="center"/>
        <w:rPr>
          <w:rFonts w:ascii="Times New Roman" w:hAnsi="Times New Roman" w:cs="Times New Roman"/>
        </w:rPr>
      </w:pPr>
      <w:r w:rsidRPr="002C4EF6">
        <w:rPr>
          <w:rFonts w:ascii="Times New Roman" w:eastAsia="Times New Roman" w:hAnsi="Times New Roman" w:cs="Times New Roman"/>
          <w:b/>
          <w:sz w:val="24"/>
        </w:rPr>
        <w:t>Candidates should check the question paper to ascertain that all pages are printed as indicated and that no questions are missing</w:t>
      </w:r>
      <w:r w:rsidRPr="002C4EF6">
        <w:rPr>
          <w:rFonts w:ascii="Times New Roman" w:hAnsi="Times New Roman" w:cs="Times New Roman"/>
        </w:rPr>
        <w:t xml:space="preserve"> </w:t>
      </w:r>
    </w:p>
    <w:p w14:paraId="5074B5C0" w14:textId="286D732C" w:rsidR="00092E75" w:rsidRPr="002C4EF6" w:rsidRDefault="00092E75">
      <w:pPr>
        <w:spacing w:after="0" w:line="357" w:lineRule="auto"/>
        <w:ind w:left="1085" w:right="1037" w:hanging="10"/>
        <w:jc w:val="center"/>
        <w:rPr>
          <w:rFonts w:ascii="Times New Roman" w:hAnsi="Times New Roman" w:cs="Times New Roman"/>
        </w:rPr>
      </w:pPr>
    </w:p>
    <w:p w14:paraId="09E83275" w14:textId="2BE47352" w:rsidR="00092E75" w:rsidRPr="002C4EF6" w:rsidRDefault="00092E75">
      <w:pPr>
        <w:spacing w:after="0" w:line="357" w:lineRule="auto"/>
        <w:ind w:left="1085" w:right="1037" w:hanging="10"/>
        <w:jc w:val="center"/>
        <w:rPr>
          <w:rFonts w:ascii="Times New Roman" w:hAnsi="Times New Roman" w:cs="Times New Roman"/>
        </w:rPr>
      </w:pPr>
    </w:p>
    <w:bookmarkEnd w:id="0"/>
    <w:p w14:paraId="7628C8D5" w14:textId="15AD8E7D" w:rsidR="00092E75" w:rsidRPr="002C4EF6" w:rsidRDefault="00092E75">
      <w:pPr>
        <w:spacing w:after="0" w:line="357" w:lineRule="auto"/>
        <w:ind w:left="1085" w:right="1037" w:hanging="10"/>
        <w:jc w:val="center"/>
        <w:rPr>
          <w:rFonts w:ascii="Times New Roman" w:hAnsi="Times New Roman" w:cs="Times New Roman"/>
        </w:rPr>
      </w:pPr>
    </w:p>
    <w:p w14:paraId="3E4015AC" w14:textId="3B8C2D2B" w:rsidR="00092E75" w:rsidRPr="002C4EF6" w:rsidRDefault="00092E75">
      <w:pPr>
        <w:spacing w:after="0" w:line="357" w:lineRule="auto"/>
        <w:ind w:left="1085" w:right="1037" w:hanging="10"/>
        <w:jc w:val="center"/>
        <w:rPr>
          <w:rFonts w:ascii="Times New Roman" w:hAnsi="Times New Roman" w:cs="Times New Roman"/>
        </w:rPr>
      </w:pPr>
    </w:p>
    <w:p w14:paraId="0BADA19E" w14:textId="1F1DD975" w:rsidR="00092E75" w:rsidRPr="002C4EF6" w:rsidRDefault="00092E75">
      <w:pPr>
        <w:spacing w:after="0" w:line="357" w:lineRule="auto"/>
        <w:ind w:left="1085" w:right="1037" w:hanging="10"/>
        <w:jc w:val="center"/>
        <w:rPr>
          <w:rFonts w:ascii="Times New Roman" w:hAnsi="Times New Roman" w:cs="Times New Roman"/>
        </w:rPr>
      </w:pPr>
    </w:p>
    <w:p w14:paraId="3C9A89D6" w14:textId="386BC3C9" w:rsidR="00092E75" w:rsidRPr="002C4EF6" w:rsidRDefault="00092E75" w:rsidP="006F2286">
      <w:pPr>
        <w:spacing w:before="100" w:beforeAutospacing="1" w:line="256" w:lineRule="auto"/>
        <w:rPr>
          <w:rFonts w:ascii="Times New Roman" w:hAnsi="Times New Roman" w:cs="Times New Roman"/>
          <w:b/>
          <w:bCs/>
          <w:u w:val="single"/>
        </w:rPr>
      </w:pPr>
      <w:r w:rsidRPr="002C4EF6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 xml:space="preserve">SECTION A: 20 Marks (Answer ALL questions in this section) </w:t>
      </w:r>
    </w:p>
    <w:p w14:paraId="0FA6B8AD" w14:textId="572F1278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b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 following are benefits of identif</w:t>
      </w:r>
      <w:r w:rsidR="00586D41" w:rsidRPr="002C4EF6">
        <w:rPr>
          <w:rFonts w:ascii="Times New Roman" w:eastAsia="Calibri" w:hAnsi="Times New Roman"/>
          <w:sz w:val="24"/>
          <w:szCs w:val="24"/>
        </w:rPr>
        <w:t>ying a project’s boundary</w:t>
      </w:r>
      <w:r w:rsidRPr="002C4EF6">
        <w:rPr>
          <w:rFonts w:ascii="Times New Roman" w:eastAsia="Calibri" w:hAnsi="Times New Roman"/>
          <w:sz w:val="24"/>
          <w:szCs w:val="24"/>
        </w:rPr>
        <w:t>.</w:t>
      </w:r>
      <w:r w:rsidR="00586D41" w:rsidRPr="002C4EF6">
        <w:rPr>
          <w:rFonts w:ascii="Times New Roman" w:eastAsia="Calibri" w:hAnsi="Times New Roman"/>
          <w:sz w:val="24"/>
          <w:szCs w:val="24"/>
        </w:rPr>
        <w:t xml:space="preserve"> Which one is </w:t>
      </w:r>
      <w:r w:rsidR="00586D41" w:rsidRPr="002C4EF6">
        <w:rPr>
          <w:rFonts w:ascii="Times New Roman" w:eastAsia="Calibri" w:hAnsi="Times New Roman"/>
          <w:b/>
          <w:sz w:val="24"/>
          <w:szCs w:val="24"/>
        </w:rPr>
        <w:t>not</w:t>
      </w:r>
      <w:r w:rsidR="00586D41" w:rsidRPr="002C4EF6">
        <w:rPr>
          <w:rFonts w:ascii="Times New Roman" w:eastAsia="Calibri" w:hAnsi="Times New Roman"/>
          <w:sz w:val="24"/>
          <w:szCs w:val="24"/>
        </w:rPr>
        <w:t>?</w:t>
      </w:r>
    </w:p>
    <w:p w14:paraId="0A0787D6" w14:textId="77777777" w:rsidR="00092E75" w:rsidRPr="002C4EF6" w:rsidRDefault="00092E75" w:rsidP="00337E78">
      <w:pPr>
        <w:pStyle w:val="ListParagraph"/>
        <w:numPr>
          <w:ilvl w:val="0"/>
          <w:numId w:val="2"/>
        </w:numPr>
        <w:rPr>
          <w:rFonts w:ascii="Times New Roman" w:eastAsia="Calibri" w:hAnsi="Times New Roman"/>
          <w:b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Defines where the project starts</w:t>
      </w:r>
    </w:p>
    <w:p w14:paraId="5DF2DF0D" w14:textId="77777777" w:rsidR="00092E75" w:rsidRPr="002C4EF6" w:rsidRDefault="00092E75" w:rsidP="00337E78">
      <w:pPr>
        <w:pStyle w:val="ListParagraph"/>
        <w:numPr>
          <w:ilvl w:val="0"/>
          <w:numId w:val="2"/>
        </w:numPr>
        <w:rPr>
          <w:rFonts w:ascii="Times New Roman" w:eastAsia="Calibri" w:hAnsi="Times New Roman"/>
          <w:b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Defines where the project stops</w:t>
      </w:r>
    </w:p>
    <w:p w14:paraId="4963EC69" w14:textId="77777777" w:rsidR="00092E75" w:rsidRPr="002C4EF6" w:rsidRDefault="00092E75" w:rsidP="00337E78">
      <w:pPr>
        <w:pStyle w:val="ListParagraph"/>
        <w:numPr>
          <w:ilvl w:val="0"/>
          <w:numId w:val="2"/>
        </w:numPr>
        <w:rPr>
          <w:rFonts w:ascii="Times New Roman" w:eastAsia="Calibri" w:hAnsi="Times New Roman"/>
          <w:b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Assigns roles and responsibilities</w:t>
      </w:r>
    </w:p>
    <w:p w14:paraId="19714732" w14:textId="77777777" w:rsidR="00092E75" w:rsidRPr="002C4EF6" w:rsidRDefault="00092E75" w:rsidP="00337E78">
      <w:pPr>
        <w:pStyle w:val="ListParagraph"/>
        <w:numPr>
          <w:ilvl w:val="0"/>
          <w:numId w:val="2"/>
        </w:numPr>
        <w:rPr>
          <w:rFonts w:ascii="Times New Roman" w:eastAsia="Calibri" w:hAnsi="Times New Roman"/>
          <w:b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Gives resources</w:t>
      </w:r>
    </w:p>
    <w:p w14:paraId="29C514D8" w14:textId="2E77030D" w:rsidR="00092E75" w:rsidRPr="002C4EF6" w:rsidRDefault="00586D41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Which among the </w:t>
      </w:r>
      <w:r w:rsidR="00092E75" w:rsidRPr="002C4EF6">
        <w:rPr>
          <w:rFonts w:ascii="Times New Roman" w:eastAsia="Calibri" w:hAnsi="Times New Roman"/>
          <w:sz w:val="24"/>
          <w:szCs w:val="24"/>
        </w:rPr>
        <w:t xml:space="preserve">following </w:t>
      </w:r>
      <w:r w:rsidRPr="002C4EF6">
        <w:rPr>
          <w:rFonts w:ascii="Times New Roman" w:eastAsia="Calibri" w:hAnsi="Times New Roman"/>
          <w:sz w:val="24"/>
          <w:szCs w:val="24"/>
        </w:rPr>
        <w:t xml:space="preserve">is </w:t>
      </w:r>
      <w:r w:rsidRPr="002C4EF6">
        <w:rPr>
          <w:rFonts w:ascii="Times New Roman" w:eastAsia="Calibri" w:hAnsi="Times New Roman"/>
          <w:b/>
          <w:sz w:val="24"/>
          <w:szCs w:val="24"/>
        </w:rPr>
        <w:t>not</w:t>
      </w:r>
      <w:r w:rsidRPr="002C4EF6">
        <w:rPr>
          <w:rFonts w:ascii="Times New Roman" w:eastAsia="Calibri" w:hAnsi="Times New Roman"/>
          <w:sz w:val="24"/>
          <w:szCs w:val="24"/>
        </w:rPr>
        <w:t xml:space="preserve"> an element of leadership?</w:t>
      </w:r>
    </w:p>
    <w:p w14:paraId="08BD677B" w14:textId="77777777" w:rsidR="00092E75" w:rsidRPr="002C4EF6" w:rsidRDefault="00092E75" w:rsidP="00337E78">
      <w:pPr>
        <w:pStyle w:val="ListParagraph"/>
        <w:numPr>
          <w:ilvl w:val="0"/>
          <w:numId w:val="3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Trainable</w:t>
      </w:r>
    </w:p>
    <w:p w14:paraId="65379852" w14:textId="77777777" w:rsidR="00092E75" w:rsidRPr="002C4EF6" w:rsidRDefault="00092E75" w:rsidP="00337E78">
      <w:pPr>
        <w:pStyle w:val="ListParagraph"/>
        <w:numPr>
          <w:ilvl w:val="0"/>
          <w:numId w:val="3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Honesty</w:t>
      </w:r>
    </w:p>
    <w:p w14:paraId="20DB7C4D" w14:textId="77777777" w:rsidR="00092E75" w:rsidRPr="002C4EF6" w:rsidRDefault="00092E75" w:rsidP="00337E78">
      <w:pPr>
        <w:pStyle w:val="ListParagraph"/>
        <w:numPr>
          <w:ilvl w:val="0"/>
          <w:numId w:val="3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Transparency</w:t>
      </w:r>
    </w:p>
    <w:p w14:paraId="1F3C48C7" w14:textId="77777777" w:rsidR="00092E75" w:rsidRPr="002C4EF6" w:rsidRDefault="00092E75" w:rsidP="00337E78">
      <w:pPr>
        <w:pStyle w:val="ListParagraph"/>
        <w:numPr>
          <w:ilvl w:val="0"/>
          <w:numId w:val="3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Charisma</w:t>
      </w:r>
    </w:p>
    <w:p w14:paraId="66C0B39C" w14:textId="650F65F6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Which among the following variables is the </w:t>
      </w:r>
      <w:r w:rsidRPr="002C4EF6">
        <w:rPr>
          <w:rFonts w:ascii="Times New Roman" w:eastAsia="Calibri" w:hAnsi="Times New Roman"/>
          <w:b/>
          <w:sz w:val="24"/>
          <w:szCs w:val="24"/>
        </w:rPr>
        <w:t>least</w:t>
      </w:r>
      <w:r w:rsidRPr="002C4EF6">
        <w:rPr>
          <w:rFonts w:ascii="Times New Roman" w:eastAsia="Calibri" w:hAnsi="Times New Roman"/>
          <w:sz w:val="24"/>
          <w:szCs w:val="24"/>
        </w:rPr>
        <w:t xml:space="preserve"> considered when placing an individual or a family into a socio-economic </w:t>
      </w:r>
      <w:r w:rsidR="00586D41" w:rsidRPr="002C4EF6">
        <w:rPr>
          <w:rFonts w:ascii="Times New Roman" w:eastAsia="Calibri" w:hAnsi="Times New Roman"/>
          <w:sz w:val="24"/>
          <w:szCs w:val="24"/>
        </w:rPr>
        <w:t>status?</w:t>
      </w:r>
    </w:p>
    <w:p w14:paraId="09B76628" w14:textId="77777777" w:rsidR="00092E75" w:rsidRPr="002C4EF6" w:rsidRDefault="00092E75" w:rsidP="00337E78">
      <w:pPr>
        <w:pStyle w:val="ListParagraph"/>
        <w:numPr>
          <w:ilvl w:val="0"/>
          <w:numId w:val="4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Income</w:t>
      </w:r>
    </w:p>
    <w:p w14:paraId="5BD6B105" w14:textId="77777777" w:rsidR="00092E75" w:rsidRPr="002C4EF6" w:rsidRDefault="00092E75" w:rsidP="00337E78">
      <w:pPr>
        <w:pStyle w:val="ListParagraph"/>
        <w:numPr>
          <w:ilvl w:val="0"/>
          <w:numId w:val="4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Health</w:t>
      </w:r>
    </w:p>
    <w:p w14:paraId="5651F843" w14:textId="77777777" w:rsidR="00092E75" w:rsidRPr="002C4EF6" w:rsidRDefault="00092E75" w:rsidP="00337E78">
      <w:pPr>
        <w:pStyle w:val="ListParagraph"/>
        <w:numPr>
          <w:ilvl w:val="0"/>
          <w:numId w:val="4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Education</w:t>
      </w:r>
    </w:p>
    <w:p w14:paraId="21AE0E50" w14:textId="77777777" w:rsidR="00092E75" w:rsidRPr="002C4EF6" w:rsidRDefault="00092E75" w:rsidP="00337E78">
      <w:pPr>
        <w:pStyle w:val="ListParagraph"/>
        <w:numPr>
          <w:ilvl w:val="0"/>
          <w:numId w:val="4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Occupation</w:t>
      </w:r>
    </w:p>
    <w:p w14:paraId="2D67E316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Which </w:t>
      </w:r>
      <w:r w:rsidRPr="002C4EF6">
        <w:rPr>
          <w:rFonts w:ascii="Times New Roman" w:eastAsia="Calibri" w:hAnsi="Times New Roman"/>
          <w:b/>
          <w:sz w:val="24"/>
          <w:szCs w:val="24"/>
        </w:rPr>
        <w:t>one</w:t>
      </w:r>
      <w:r w:rsidRPr="002C4EF6">
        <w:rPr>
          <w:rFonts w:ascii="Times New Roman" w:eastAsia="Calibri" w:hAnsi="Times New Roman"/>
          <w:sz w:val="24"/>
          <w:szCs w:val="24"/>
        </w:rPr>
        <w:t xml:space="preserve"> of the following is a characteristic shared by communities of change?</w:t>
      </w:r>
    </w:p>
    <w:p w14:paraId="057F9C89" w14:textId="77777777" w:rsidR="00092E75" w:rsidRPr="002C4EF6" w:rsidRDefault="00092E75" w:rsidP="00337E78">
      <w:pPr>
        <w:pStyle w:val="ListParagraph"/>
        <w:numPr>
          <w:ilvl w:val="0"/>
          <w:numId w:val="5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They are developed in a rather informal fashion by the people affected by a specific cause</w:t>
      </w:r>
    </w:p>
    <w:p w14:paraId="0BA4E992" w14:textId="77777777" w:rsidR="00092E75" w:rsidRPr="002C4EF6" w:rsidRDefault="00092E75" w:rsidP="00337E78">
      <w:pPr>
        <w:pStyle w:val="ListParagraph"/>
        <w:numPr>
          <w:ilvl w:val="0"/>
          <w:numId w:val="5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They have a blurred vision of what they want to achieve</w:t>
      </w:r>
    </w:p>
    <w:p w14:paraId="50A1498C" w14:textId="77777777" w:rsidR="00092E75" w:rsidRPr="002C4EF6" w:rsidRDefault="00092E75" w:rsidP="00337E78">
      <w:pPr>
        <w:pStyle w:val="ListParagraph"/>
        <w:numPr>
          <w:ilvl w:val="0"/>
          <w:numId w:val="5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They have challenges in communicating their aims</w:t>
      </w:r>
    </w:p>
    <w:p w14:paraId="568F72F3" w14:textId="77777777" w:rsidR="00092E75" w:rsidRPr="002C4EF6" w:rsidRDefault="00092E75" w:rsidP="00337E78">
      <w:pPr>
        <w:pStyle w:val="ListParagraph"/>
        <w:numPr>
          <w:ilvl w:val="0"/>
          <w:numId w:val="5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Their leader set the pace of their activities by exercising full control of them</w:t>
      </w:r>
    </w:p>
    <w:p w14:paraId="5839AE1D" w14:textId="2009D4F5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 The following are techniques for profiling an advocacy issue in the mass media</w:t>
      </w:r>
      <w:r w:rsidR="00586D41" w:rsidRPr="002C4EF6">
        <w:rPr>
          <w:rFonts w:ascii="Times New Roman" w:eastAsia="Calibri" w:hAnsi="Times New Roman"/>
          <w:sz w:val="24"/>
          <w:szCs w:val="24"/>
        </w:rPr>
        <w:t xml:space="preserve">. Which one is </w:t>
      </w:r>
      <w:r w:rsidR="00586D41" w:rsidRPr="002C4EF6">
        <w:rPr>
          <w:rFonts w:ascii="Times New Roman" w:eastAsia="Calibri" w:hAnsi="Times New Roman"/>
          <w:b/>
          <w:sz w:val="24"/>
          <w:szCs w:val="24"/>
        </w:rPr>
        <w:t>not</w:t>
      </w:r>
      <w:r w:rsidR="00586D41" w:rsidRPr="002C4EF6">
        <w:rPr>
          <w:rFonts w:ascii="Times New Roman" w:eastAsia="Calibri" w:hAnsi="Times New Roman"/>
          <w:sz w:val="24"/>
          <w:szCs w:val="24"/>
        </w:rPr>
        <w:t>?</w:t>
      </w:r>
    </w:p>
    <w:p w14:paraId="37D98692" w14:textId="77777777" w:rsidR="00092E75" w:rsidRPr="002C4EF6" w:rsidRDefault="00092E75" w:rsidP="00337E78">
      <w:pPr>
        <w:pStyle w:val="ListParagraph"/>
        <w:numPr>
          <w:ilvl w:val="0"/>
          <w:numId w:val="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Media interview</w:t>
      </w:r>
    </w:p>
    <w:p w14:paraId="2F0C686E" w14:textId="77777777" w:rsidR="00092E75" w:rsidRPr="002C4EF6" w:rsidRDefault="00092E75" w:rsidP="00337E78">
      <w:pPr>
        <w:pStyle w:val="ListParagraph"/>
        <w:numPr>
          <w:ilvl w:val="0"/>
          <w:numId w:val="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Public service announcement</w:t>
      </w:r>
    </w:p>
    <w:p w14:paraId="0A0F1231" w14:textId="77777777" w:rsidR="00092E75" w:rsidRPr="002C4EF6" w:rsidRDefault="00092E75" w:rsidP="00337E78">
      <w:pPr>
        <w:pStyle w:val="ListParagraph"/>
        <w:numPr>
          <w:ilvl w:val="0"/>
          <w:numId w:val="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Paid advertisement</w:t>
      </w:r>
    </w:p>
    <w:p w14:paraId="7F398730" w14:textId="77777777" w:rsidR="00092E75" w:rsidRPr="002C4EF6" w:rsidRDefault="00092E75" w:rsidP="00337E78">
      <w:pPr>
        <w:pStyle w:val="ListParagraph"/>
        <w:numPr>
          <w:ilvl w:val="0"/>
          <w:numId w:val="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All of the above</w:t>
      </w:r>
    </w:p>
    <w:p w14:paraId="5D042EC7" w14:textId="0A62207B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Which of the following would </w:t>
      </w:r>
      <w:r w:rsidRPr="002C4EF6">
        <w:rPr>
          <w:rFonts w:ascii="Times New Roman" w:eastAsia="Calibri" w:hAnsi="Times New Roman"/>
          <w:b/>
          <w:sz w:val="24"/>
          <w:szCs w:val="24"/>
        </w:rPr>
        <w:t>not</w:t>
      </w:r>
      <w:r w:rsidRPr="002C4EF6">
        <w:rPr>
          <w:rFonts w:ascii="Times New Roman" w:eastAsia="Calibri" w:hAnsi="Times New Roman"/>
          <w:sz w:val="24"/>
          <w:szCs w:val="24"/>
        </w:rPr>
        <w:t xml:space="preserve"> be a reason for engaging the departmental committee of parliament in order</w:t>
      </w:r>
      <w:r w:rsidR="00586D41" w:rsidRPr="002C4EF6">
        <w:rPr>
          <w:rFonts w:ascii="Times New Roman" w:eastAsia="Calibri" w:hAnsi="Times New Roman"/>
          <w:sz w:val="24"/>
          <w:szCs w:val="24"/>
        </w:rPr>
        <w:t xml:space="preserve"> to advocate for a legal change?</w:t>
      </w:r>
    </w:p>
    <w:p w14:paraId="04836954" w14:textId="77777777" w:rsidR="00092E75" w:rsidRPr="002C4EF6" w:rsidRDefault="00092E75" w:rsidP="00337E78">
      <w:pPr>
        <w:pStyle w:val="ListParagraph"/>
        <w:numPr>
          <w:ilvl w:val="0"/>
          <w:numId w:val="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Political approaches help to build precedents for future legislations</w:t>
      </w:r>
    </w:p>
    <w:p w14:paraId="406C779C" w14:textId="77777777" w:rsidR="00092E75" w:rsidRPr="002C4EF6" w:rsidRDefault="00092E75" w:rsidP="00337E78">
      <w:pPr>
        <w:pStyle w:val="ListParagraph"/>
        <w:numPr>
          <w:ilvl w:val="0"/>
          <w:numId w:val="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Legal approaches allow advocates to rely on various sets of predictable rules</w:t>
      </w:r>
    </w:p>
    <w:p w14:paraId="1C356913" w14:textId="77777777" w:rsidR="00092E75" w:rsidRPr="002C4EF6" w:rsidRDefault="00092E75" w:rsidP="00337E78">
      <w:pPr>
        <w:pStyle w:val="ListParagraph"/>
        <w:numPr>
          <w:ilvl w:val="0"/>
          <w:numId w:val="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Legal approaches tend to be cheap</w:t>
      </w:r>
    </w:p>
    <w:p w14:paraId="480CC9BB" w14:textId="2B19E410" w:rsidR="00092E75" w:rsidRPr="002C4EF6" w:rsidRDefault="00092E75" w:rsidP="00337E78">
      <w:pPr>
        <w:pStyle w:val="ListParagraph"/>
        <w:numPr>
          <w:ilvl w:val="0"/>
          <w:numId w:val="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Legal process can be long and cumbersome</w:t>
      </w:r>
    </w:p>
    <w:p w14:paraId="1B4EF0BD" w14:textId="77777777" w:rsidR="006F2286" w:rsidRPr="002C4EF6" w:rsidRDefault="006F2286" w:rsidP="006F2286">
      <w:pPr>
        <w:pStyle w:val="ListParagraph"/>
        <w:ind w:left="1440"/>
        <w:rPr>
          <w:rFonts w:ascii="Times New Roman" w:eastAsia="Calibri" w:hAnsi="Times New Roman"/>
          <w:sz w:val="24"/>
          <w:szCs w:val="24"/>
        </w:rPr>
      </w:pPr>
    </w:p>
    <w:p w14:paraId="2DA3DDE1" w14:textId="07253234" w:rsidR="00092E75" w:rsidRPr="002C4EF6" w:rsidRDefault="00092E75" w:rsidP="00092E75">
      <w:pPr>
        <w:rPr>
          <w:rFonts w:ascii="Times New Roman" w:hAnsi="Times New Roman" w:cs="Times New Roman"/>
          <w:sz w:val="24"/>
          <w:szCs w:val="24"/>
        </w:rPr>
      </w:pPr>
    </w:p>
    <w:p w14:paraId="3903AB24" w14:textId="77777777" w:rsidR="009E025B" w:rsidRPr="002C4EF6" w:rsidRDefault="009E025B" w:rsidP="00092E75">
      <w:pPr>
        <w:rPr>
          <w:rFonts w:ascii="Times New Roman" w:hAnsi="Times New Roman" w:cs="Times New Roman"/>
          <w:sz w:val="24"/>
          <w:szCs w:val="24"/>
        </w:rPr>
      </w:pPr>
    </w:p>
    <w:p w14:paraId="0283DD81" w14:textId="6C4532C3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b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lastRenderedPageBreak/>
        <w:t>The following are methods used in grassroots lobbying, except</w:t>
      </w:r>
      <w:r w:rsidR="00586D41" w:rsidRPr="002C4EF6">
        <w:rPr>
          <w:rFonts w:ascii="Times New Roman" w:eastAsia="Calibri" w:hAnsi="Times New Roman"/>
          <w:b/>
          <w:sz w:val="24"/>
          <w:szCs w:val="24"/>
        </w:rPr>
        <w:t>…………….</w:t>
      </w:r>
    </w:p>
    <w:p w14:paraId="17D54C66" w14:textId="77777777" w:rsidR="00092E75" w:rsidRPr="002C4EF6" w:rsidRDefault="00092E75" w:rsidP="00337E78">
      <w:pPr>
        <w:pStyle w:val="ListParagraph"/>
        <w:numPr>
          <w:ilvl w:val="0"/>
          <w:numId w:val="8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Use of emails</w:t>
      </w:r>
    </w:p>
    <w:p w14:paraId="6CE090D0" w14:textId="77777777" w:rsidR="00092E75" w:rsidRPr="002C4EF6" w:rsidRDefault="00092E75" w:rsidP="00337E78">
      <w:pPr>
        <w:pStyle w:val="ListParagraph"/>
        <w:numPr>
          <w:ilvl w:val="0"/>
          <w:numId w:val="8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Letter writing</w:t>
      </w:r>
    </w:p>
    <w:p w14:paraId="7E206F66" w14:textId="77777777" w:rsidR="00092E75" w:rsidRPr="002C4EF6" w:rsidRDefault="00092E75" w:rsidP="00337E78">
      <w:pPr>
        <w:pStyle w:val="ListParagraph"/>
        <w:numPr>
          <w:ilvl w:val="0"/>
          <w:numId w:val="8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Phone calls</w:t>
      </w:r>
    </w:p>
    <w:p w14:paraId="3D5E955D" w14:textId="77777777" w:rsidR="00092E75" w:rsidRPr="002C4EF6" w:rsidRDefault="00092E75" w:rsidP="00337E78">
      <w:pPr>
        <w:pStyle w:val="ListParagraph"/>
        <w:numPr>
          <w:ilvl w:val="0"/>
          <w:numId w:val="8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Litigation</w:t>
      </w:r>
    </w:p>
    <w:p w14:paraId="7094ED9E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How would an advocate contribute to the effectiveness of a group’s advocacy work?</w:t>
      </w:r>
    </w:p>
    <w:p w14:paraId="1C6CC8A0" w14:textId="77777777" w:rsidR="00092E75" w:rsidRPr="002C4EF6" w:rsidRDefault="00092E75" w:rsidP="00337E78">
      <w:pPr>
        <w:pStyle w:val="ListParagraph"/>
        <w:numPr>
          <w:ilvl w:val="0"/>
          <w:numId w:val="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By the use of legitimacy</w:t>
      </w:r>
    </w:p>
    <w:p w14:paraId="14597047" w14:textId="77777777" w:rsidR="00092E75" w:rsidRPr="002C4EF6" w:rsidRDefault="00092E75" w:rsidP="00337E78">
      <w:pPr>
        <w:pStyle w:val="ListParagraph"/>
        <w:numPr>
          <w:ilvl w:val="0"/>
          <w:numId w:val="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By interrogating the members</w:t>
      </w:r>
    </w:p>
    <w:p w14:paraId="46351894" w14:textId="77777777" w:rsidR="00092E75" w:rsidRPr="002C4EF6" w:rsidRDefault="00092E75" w:rsidP="00337E78">
      <w:pPr>
        <w:pStyle w:val="ListParagraph"/>
        <w:numPr>
          <w:ilvl w:val="0"/>
          <w:numId w:val="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By calling names</w:t>
      </w:r>
    </w:p>
    <w:p w14:paraId="7DFCB5DC" w14:textId="61EECDE2" w:rsidR="00092E75" w:rsidRPr="002C4EF6" w:rsidRDefault="00586D41" w:rsidP="00337E78">
      <w:pPr>
        <w:pStyle w:val="ListParagraph"/>
        <w:numPr>
          <w:ilvl w:val="0"/>
          <w:numId w:val="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Through </w:t>
      </w:r>
      <w:r w:rsidR="00092E75" w:rsidRPr="002C4EF6">
        <w:rPr>
          <w:rFonts w:ascii="Times New Roman" w:eastAsia="Calibri" w:hAnsi="Times New Roman"/>
          <w:sz w:val="24"/>
          <w:szCs w:val="24"/>
        </w:rPr>
        <w:t>Decision making</w:t>
      </w:r>
    </w:p>
    <w:p w14:paraId="62D9BFCA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Why would donors give resources for advocacy activities?</w:t>
      </w:r>
    </w:p>
    <w:p w14:paraId="569FA6C9" w14:textId="77777777" w:rsidR="00092E75" w:rsidRPr="002C4EF6" w:rsidRDefault="00092E75" w:rsidP="00337E78">
      <w:pPr>
        <w:pStyle w:val="ListParagraph"/>
        <w:numPr>
          <w:ilvl w:val="0"/>
          <w:numId w:val="1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They may be feeling guilty</w:t>
      </w:r>
    </w:p>
    <w:p w14:paraId="45CE5745" w14:textId="77777777" w:rsidR="00092E75" w:rsidRPr="002C4EF6" w:rsidRDefault="00092E75" w:rsidP="00337E78">
      <w:pPr>
        <w:pStyle w:val="ListParagraph"/>
        <w:numPr>
          <w:ilvl w:val="0"/>
          <w:numId w:val="1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They feel remotely connected to the activities</w:t>
      </w:r>
    </w:p>
    <w:p w14:paraId="17F6BB46" w14:textId="77777777" w:rsidR="00092E75" w:rsidRPr="002C4EF6" w:rsidRDefault="00092E75" w:rsidP="00337E78">
      <w:pPr>
        <w:pStyle w:val="ListParagraph"/>
        <w:numPr>
          <w:ilvl w:val="0"/>
          <w:numId w:val="1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They may not be personally interested in leaving a legacy</w:t>
      </w:r>
    </w:p>
    <w:p w14:paraId="6F7B31A9" w14:textId="77777777" w:rsidR="00092E75" w:rsidRPr="002C4EF6" w:rsidRDefault="00092E75" w:rsidP="00337E78">
      <w:pPr>
        <w:pStyle w:val="ListParagraph"/>
        <w:numPr>
          <w:ilvl w:val="0"/>
          <w:numId w:val="1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They feel it is not their duty</w:t>
      </w:r>
    </w:p>
    <w:p w14:paraId="642D1A4D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Which of the following is a secondary storage device of documents?</w:t>
      </w:r>
    </w:p>
    <w:p w14:paraId="3156EA32" w14:textId="77777777" w:rsidR="00092E75" w:rsidRPr="002C4EF6" w:rsidRDefault="00092E75" w:rsidP="00337E78">
      <w:pPr>
        <w:pStyle w:val="ListParagraph"/>
        <w:numPr>
          <w:ilvl w:val="0"/>
          <w:numId w:val="1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Random access memory</w:t>
      </w:r>
    </w:p>
    <w:p w14:paraId="6E633B0E" w14:textId="77777777" w:rsidR="00092E75" w:rsidRPr="002C4EF6" w:rsidRDefault="00092E75" w:rsidP="00337E78">
      <w:pPr>
        <w:pStyle w:val="ListParagraph"/>
        <w:numPr>
          <w:ilvl w:val="0"/>
          <w:numId w:val="1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Graphic card memory</w:t>
      </w:r>
    </w:p>
    <w:p w14:paraId="6FDD7F72" w14:textId="77777777" w:rsidR="00092E75" w:rsidRPr="002C4EF6" w:rsidRDefault="00092E75" w:rsidP="00337E78">
      <w:pPr>
        <w:pStyle w:val="ListParagraph"/>
        <w:numPr>
          <w:ilvl w:val="0"/>
          <w:numId w:val="1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Solid state drive</w:t>
      </w:r>
    </w:p>
    <w:p w14:paraId="1F6F1FE4" w14:textId="77777777" w:rsidR="00092E75" w:rsidRPr="002C4EF6" w:rsidRDefault="00092E75" w:rsidP="00337E78">
      <w:pPr>
        <w:pStyle w:val="ListParagraph"/>
        <w:numPr>
          <w:ilvl w:val="0"/>
          <w:numId w:val="1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Cache memory</w:t>
      </w:r>
    </w:p>
    <w:p w14:paraId="052741D4" w14:textId="60A787CE" w:rsidR="00092E75" w:rsidRPr="002C4EF6" w:rsidRDefault="00092E75" w:rsidP="00337E7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eastAsia="MS Mincho" w:hAnsi="Times New Roman"/>
          <w:sz w:val="24"/>
          <w:szCs w:val="24"/>
        </w:rPr>
      </w:pPr>
      <w:r w:rsidRPr="002C4EF6">
        <w:rPr>
          <w:rFonts w:ascii="Times New Roman" w:eastAsia="MS Mincho" w:hAnsi="Times New Roman"/>
          <w:sz w:val="24"/>
          <w:szCs w:val="24"/>
        </w:rPr>
        <w:t>The following concepts refer</w:t>
      </w:r>
      <w:r w:rsidR="00586D41" w:rsidRPr="002C4EF6">
        <w:rPr>
          <w:rFonts w:ascii="Times New Roman" w:eastAsia="MS Mincho" w:hAnsi="Times New Roman"/>
          <w:sz w:val="24"/>
          <w:szCs w:val="24"/>
        </w:rPr>
        <w:t xml:space="preserve"> to the meaning of advocacy. Which one</w:t>
      </w:r>
      <w:r w:rsidRPr="002C4EF6">
        <w:rPr>
          <w:rFonts w:ascii="Times New Roman" w:eastAsia="MS Mincho" w:hAnsi="Times New Roman"/>
          <w:sz w:val="24"/>
          <w:szCs w:val="24"/>
        </w:rPr>
        <w:t xml:space="preserve"> does </w:t>
      </w:r>
      <w:r w:rsidRPr="002C4EF6">
        <w:rPr>
          <w:rFonts w:ascii="Times New Roman" w:eastAsia="MS Mincho" w:hAnsi="Times New Roman"/>
          <w:b/>
          <w:sz w:val="24"/>
          <w:szCs w:val="24"/>
        </w:rPr>
        <w:t>not</w:t>
      </w:r>
      <w:r w:rsidRPr="002C4EF6">
        <w:rPr>
          <w:rFonts w:ascii="Times New Roman" w:eastAsia="MS Mincho" w:hAnsi="Times New Roman"/>
          <w:sz w:val="24"/>
          <w:szCs w:val="24"/>
        </w:rPr>
        <w:t>?</w:t>
      </w:r>
    </w:p>
    <w:p w14:paraId="4E1506E1" w14:textId="77777777" w:rsidR="00092E75" w:rsidRPr="002C4EF6" w:rsidRDefault="00092E75" w:rsidP="00337E78">
      <w:pPr>
        <w:pStyle w:val="ListParagraph"/>
        <w:numPr>
          <w:ilvl w:val="0"/>
          <w:numId w:val="13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Championing a right cause</w:t>
      </w:r>
    </w:p>
    <w:p w14:paraId="17B5CDAB" w14:textId="741D61C7" w:rsidR="00092E75" w:rsidRPr="002C4EF6" w:rsidRDefault="00586D41" w:rsidP="00337E78">
      <w:pPr>
        <w:pStyle w:val="ListParagraph"/>
        <w:numPr>
          <w:ilvl w:val="0"/>
          <w:numId w:val="13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Creating awareness and</w:t>
      </w:r>
      <w:r w:rsidR="00092E75" w:rsidRPr="002C4EF6">
        <w:rPr>
          <w:rFonts w:ascii="Times New Roman" w:eastAsia="Calibri" w:hAnsi="Times New Roman"/>
          <w:sz w:val="24"/>
          <w:szCs w:val="24"/>
        </w:rPr>
        <w:t xml:space="preserve"> understanding</w:t>
      </w:r>
    </w:p>
    <w:p w14:paraId="349FCA20" w14:textId="77777777" w:rsidR="00092E75" w:rsidRPr="002C4EF6" w:rsidRDefault="00092E75" w:rsidP="00337E78">
      <w:pPr>
        <w:pStyle w:val="ListParagraph"/>
        <w:numPr>
          <w:ilvl w:val="0"/>
          <w:numId w:val="13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Looking for community resources</w:t>
      </w:r>
    </w:p>
    <w:p w14:paraId="7119FF85" w14:textId="77777777" w:rsidR="00092E75" w:rsidRPr="002C4EF6" w:rsidRDefault="00092E75" w:rsidP="00337E78">
      <w:pPr>
        <w:pStyle w:val="ListParagraph"/>
        <w:numPr>
          <w:ilvl w:val="0"/>
          <w:numId w:val="13"/>
        </w:numPr>
        <w:rPr>
          <w:rFonts w:ascii="Times New Roman" w:eastAsia="MS Mincho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Speaking</w:t>
      </w:r>
      <w:r w:rsidRPr="002C4EF6">
        <w:rPr>
          <w:rFonts w:ascii="Times New Roman" w:eastAsia="MS Mincho" w:hAnsi="Times New Roman"/>
          <w:sz w:val="24"/>
          <w:szCs w:val="24"/>
        </w:rPr>
        <w:t xml:space="preserve"> on behalf of the people</w:t>
      </w:r>
    </w:p>
    <w:p w14:paraId="0D6C7F9D" w14:textId="77777777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t>Which of the following statements defines social change?</w:t>
      </w:r>
    </w:p>
    <w:p w14:paraId="16686BE6" w14:textId="77777777" w:rsidR="00092E75" w:rsidRPr="002C4EF6" w:rsidRDefault="00092E75" w:rsidP="00337E78">
      <w:pPr>
        <w:pStyle w:val="ListParagraph"/>
        <w:numPr>
          <w:ilvl w:val="0"/>
          <w:numId w:val="14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Increase in social institutions in the community</w:t>
      </w:r>
    </w:p>
    <w:p w14:paraId="3F00236E" w14:textId="77777777" w:rsidR="00092E75" w:rsidRPr="002C4EF6" w:rsidRDefault="00092E75" w:rsidP="00337E78">
      <w:pPr>
        <w:pStyle w:val="ListParagraph"/>
        <w:numPr>
          <w:ilvl w:val="0"/>
          <w:numId w:val="14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Improved economic opportunities in the society</w:t>
      </w:r>
    </w:p>
    <w:p w14:paraId="035C1ABE" w14:textId="77777777" w:rsidR="00092E75" w:rsidRPr="002C4EF6" w:rsidRDefault="00092E75" w:rsidP="00337E78">
      <w:pPr>
        <w:pStyle w:val="ListParagraph"/>
        <w:numPr>
          <w:ilvl w:val="0"/>
          <w:numId w:val="14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Increased infrastructure development in the community</w:t>
      </w:r>
    </w:p>
    <w:p w14:paraId="7F7A8E16" w14:textId="0BAD1BB0" w:rsidR="00092E75" w:rsidRPr="002C4EF6" w:rsidRDefault="00092E75" w:rsidP="00337E78">
      <w:pPr>
        <w:pStyle w:val="ListParagraph"/>
        <w:numPr>
          <w:ilvl w:val="0"/>
          <w:numId w:val="14"/>
        </w:numPr>
        <w:rPr>
          <w:rFonts w:ascii="Times New Roman" w:eastAsia="MS Mincho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Alteration</w:t>
      </w:r>
      <w:r w:rsidRPr="002C4EF6">
        <w:rPr>
          <w:rFonts w:ascii="Times New Roman" w:eastAsia="MS Mincho" w:hAnsi="Times New Roman"/>
          <w:sz w:val="24"/>
          <w:szCs w:val="24"/>
        </w:rPr>
        <w:t xml:space="preserve"> in culture and structure of society</w:t>
      </w:r>
      <w:r w:rsidR="00586D41" w:rsidRPr="002C4EF6">
        <w:rPr>
          <w:rFonts w:ascii="Times New Roman" w:eastAsia="MS Mincho" w:hAnsi="Times New Roman"/>
          <w:sz w:val="24"/>
          <w:szCs w:val="24"/>
        </w:rPr>
        <w:t>.</w:t>
      </w:r>
    </w:p>
    <w:p w14:paraId="1BA9E27F" w14:textId="77777777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t xml:space="preserve">What is accountability as a factor in social change? </w:t>
      </w:r>
    </w:p>
    <w:p w14:paraId="5F62E964" w14:textId="77777777" w:rsidR="00092E75" w:rsidRPr="002C4EF6" w:rsidRDefault="00092E75" w:rsidP="00337E78">
      <w:pPr>
        <w:pStyle w:val="ListParagraph"/>
        <w:numPr>
          <w:ilvl w:val="0"/>
          <w:numId w:val="15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Reporting on finances for community projects</w:t>
      </w:r>
    </w:p>
    <w:p w14:paraId="70A09790" w14:textId="77777777" w:rsidR="00092E75" w:rsidRPr="002C4EF6" w:rsidRDefault="00092E75" w:rsidP="00337E78">
      <w:pPr>
        <w:pStyle w:val="ListParagraph"/>
        <w:numPr>
          <w:ilvl w:val="0"/>
          <w:numId w:val="15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Looking for financial resources for the society</w:t>
      </w:r>
    </w:p>
    <w:p w14:paraId="5BE36147" w14:textId="77777777" w:rsidR="00092E75" w:rsidRPr="002C4EF6" w:rsidRDefault="00092E75" w:rsidP="00337E78">
      <w:pPr>
        <w:pStyle w:val="ListParagraph"/>
        <w:numPr>
          <w:ilvl w:val="0"/>
          <w:numId w:val="15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Holding leaders responsible for their actions</w:t>
      </w:r>
    </w:p>
    <w:p w14:paraId="0BEA004B" w14:textId="5D541E8C" w:rsidR="006F2286" w:rsidRPr="001955C7" w:rsidRDefault="00092E75" w:rsidP="001955C7">
      <w:pPr>
        <w:pStyle w:val="ListParagraph"/>
        <w:numPr>
          <w:ilvl w:val="0"/>
          <w:numId w:val="15"/>
        </w:numPr>
        <w:rPr>
          <w:rFonts w:ascii="Times New Roman" w:eastAsia="MS Mincho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Initiating development</w:t>
      </w:r>
      <w:r w:rsidRPr="002C4EF6">
        <w:rPr>
          <w:rFonts w:ascii="Times New Roman" w:eastAsia="MS Mincho" w:hAnsi="Times New Roman"/>
          <w:sz w:val="24"/>
          <w:szCs w:val="24"/>
        </w:rPr>
        <w:t xml:space="preserve"> projects in the community</w:t>
      </w:r>
    </w:p>
    <w:p w14:paraId="53F7D829" w14:textId="6B7B1344" w:rsidR="00092E75" w:rsidRPr="002C4EF6" w:rsidRDefault="007F7316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lastRenderedPageBreak/>
        <w:t>What is</w:t>
      </w:r>
      <w:r w:rsidR="00092E75" w:rsidRPr="002C4EF6">
        <w:rPr>
          <w:rFonts w:ascii="Times New Roman" w:eastAsia="MS Mincho" w:hAnsi="Times New Roman" w:cs="Times New Roman"/>
          <w:sz w:val="24"/>
          <w:szCs w:val="24"/>
        </w:rPr>
        <w:t xml:space="preserve"> the first stage in the process of advocacy?</w:t>
      </w:r>
    </w:p>
    <w:p w14:paraId="662C6C8B" w14:textId="77777777" w:rsidR="00092E75" w:rsidRPr="002C4EF6" w:rsidRDefault="00092E75" w:rsidP="00337E78">
      <w:pPr>
        <w:pStyle w:val="ListParagraph"/>
        <w:numPr>
          <w:ilvl w:val="0"/>
          <w:numId w:val="1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Mapping your Audience</w:t>
      </w:r>
    </w:p>
    <w:p w14:paraId="514CED8E" w14:textId="77777777" w:rsidR="00092E75" w:rsidRPr="002C4EF6" w:rsidRDefault="00092E75" w:rsidP="00337E78">
      <w:pPr>
        <w:pStyle w:val="ListParagraph"/>
        <w:numPr>
          <w:ilvl w:val="0"/>
          <w:numId w:val="1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Formulation of goals</w:t>
      </w:r>
    </w:p>
    <w:p w14:paraId="0F42515B" w14:textId="77777777" w:rsidR="00092E75" w:rsidRPr="002C4EF6" w:rsidRDefault="00092E75" w:rsidP="00337E78">
      <w:pPr>
        <w:pStyle w:val="ListParagraph"/>
        <w:numPr>
          <w:ilvl w:val="0"/>
          <w:numId w:val="1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Setting of objectives</w:t>
      </w:r>
    </w:p>
    <w:p w14:paraId="7E37D1B1" w14:textId="77777777" w:rsidR="00092E75" w:rsidRPr="002C4EF6" w:rsidRDefault="00092E75" w:rsidP="00337E78">
      <w:pPr>
        <w:pStyle w:val="ListParagraph"/>
        <w:numPr>
          <w:ilvl w:val="0"/>
          <w:numId w:val="16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Sharing information</w:t>
      </w:r>
    </w:p>
    <w:p w14:paraId="3E747800" w14:textId="77777777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t xml:space="preserve">The following are main stream channels in mass media advocacy, which one is </w:t>
      </w:r>
      <w:r w:rsidRPr="002C4EF6">
        <w:rPr>
          <w:rFonts w:ascii="Times New Roman" w:eastAsia="MS Mincho" w:hAnsi="Times New Roman" w:cs="Times New Roman"/>
          <w:b/>
          <w:sz w:val="24"/>
          <w:szCs w:val="24"/>
        </w:rPr>
        <w:t>not</w:t>
      </w:r>
      <w:r w:rsidRPr="002C4EF6">
        <w:rPr>
          <w:rFonts w:ascii="Times New Roman" w:eastAsia="MS Mincho" w:hAnsi="Times New Roman" w:cs="Times New Roman"/>
          <w:sz w:val="24"/>
          <w:szCs w:val="24"/>
        </w:rPr>
        <w:t>?</w:t>
      </w:r>
    </w:p>
    <w:p w14:paraId="152C65DA" w14:textId="77777777" w:rsidR="00092E75" w:rsidRPr="002C4EF6" w:rsidRDefault="00092E75" w:rsidP="00337E78">
      <w:pPr>
        <w:pStyle w:val="ListParagraph"/>
        <w:numPr>
          <w:ilvl w:val="0"/>
          <w:numId w:val="1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Radio</w:t>
      </w:r>
    </w:p>
    <w:p w14:paraId="634C2B78" w14:textId="33CC801F" w:rsidR="00092E75" w:rsidRPr="002C4EF6" w:rsidRDefault="007F7316" w:rsidP="00337E78">
      <w:pPr>
        <w:pStyle w:val="ListParagraph"/>
        <w:numPr>
          <w:ilvl w:val="0"/>
          <w:numId w:val="1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Twitter</w:t>
      </w:r>
    </w:p>
    <w:p w14:paraId="7C2C7B2C" w14:textId="77777777" w:rsidR="00092E75" w:rsidRPr="002C4EF6" w:rsidRDefault="00092E75" w:rsidP="00337E78">
      <w:pPr>
        <w:pStyle w:val="ListParagraph"/>
        <w:numPr>
          <w:ilvl w:val="0"/>
          <w:numId w:val="1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Print media</w:t>
      </w:r>
    </w:p>
    <w:p w14:paraId="517E4C5B" w14:textId="77777777" w:rsidR="00092E75" w:rsidRPr="002C4EF6" w:rsidRDefault="00092E75" w:rsidP="00337E78">
      <w:pPr>
        <w:pStyle w:val="ListParagraph"/>
        <w:numPr>
          <w:ilvl w:val="0"/>
          <w:numId w:val="17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Television</w:t>
      </w:r>
    </w:p>
    <w:p w14:paraId="7544252F" w14:textId="77777777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t>The following are factors influencing choice of media for advocacy, which one is not?</w:t>
      </w:r>
    </w:p>
    <w:p w14:paraId="52536C04" w14:textId="77777777" w:rsidR="00092E75" w:rsidRPr="002C4EF6" w:rsidRDefault="00092E75" w:rsidP="00337E78">
      <w:pPr>
        <w:pStyle w:val="ListParagraph"/>
        <w:numPr>
          <w:ilvl w:val="0"/>
          <w:numId w:val="18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Groups of people to be reached</w:t>
      </w:r>
    </w:p>
    <w:p w14:paraId="6563BDAD" w14:textId="77777777" w:rsidR="00092E75" w:rsidRPr="002C4EF6" w:rsidRDefault="00092E75" w:rsidP="00337E78">
      <w:pPr>
        <w:pStyle w:val="ListParagraph"/>
        <w:numPr>
          <w:ilvl w:val="0"/>
          <w:numId w:val="18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Type of message </w:t>
      </w:r>
    </w:p>
    <w:p w14:paraId="3E708916" w14:textId="77777777" w:rsidR="00092E75" w:rsidRPr="002C4EF6" w:rsidRDefault="00092E75" w:rsidP="00337E78">
      <w:pPr>
        <w:pStyle w:val="ListParagraph"/>
        <w:numPr>
          <w:ilvl w:val="0"/>
          <w:numId w:val="18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 presenter of the message</w:t>
      </w:r>
    </w:p>
    <w:p w14:paraId="7E47F8C4" w14:textId="77777777" w:rsidR="00092E75" w:rsidRPr="002C4EF6" w:rsidRDefault="00092E75" w:rsidP="00337E78">
      <w:pPr>
        <w:pStyle w:val="ListParagraph"/>
        <w:numPr>
          <w:ilvl w:val="0"/>
          <w:numId w:val="18"/>
        </w:numPr>
        <w:rPr>
          <w:rFonts w:ascii="Times New Roman" w:eastAsia="MS Mincho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Cost of the channel</w:t>
      </w:r>
    </w:p>
    <w:p w14:paraId="2A1F66FF" w14:textId="77777777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t>What is the main source of policy and research in advocacy?</w:t>
      </w:r>
    </w:p>
    <w:p w14:paraId="11BF1EC7" w14:textId="77777777" w:rsidR="00092E75" w:rsidRPr="002C4EF6" w:rsidRDefault="00092E75" w:rsidP="00337E78">
      <w:pPr>
        <w:pStyle w:val="ListParagraph"/>
        <w:numPr>
          <w:ilvl w:val="0"/>
          <w:numId w:val="1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 Acts of Parliament</w:t>
      </w:r>
    </w:p>
    <w:p w14:paraId="6C0C7F79" w14:textId="77777777" w:rsidR="00092E75" w:rsidRPr="002C4EF6" w:rsidRDefault="00092E75" w:rsidP="00337E78">
      <w:pPr>
        <w:pStyle w:val="ListParagraph"/>
        <w:numPr>
          <w:ilvl w:val="0"/>
          <w:numId w:val="1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The Constitution of Kenya</w:t>
      </w:r>
    </w:p>
    <w:p w14:paraId="3683343A" w14:textId="77777777" w:rsidR="00092E75" w:rsidRPr="002C4EF6" w:rsidRDefault="00092E75" w:rsidP="00337E78">
      <w:pPr>
        <w:pStyle w:val="ListParagraph"/>
        <w:numPr>
          <w:ilvl w:val="0"/>
          <w:numId w:val="1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Interest and Lobby groups</w:t>
      </w:r>
    </w:p>
    <w:p w14:paraId="627764DE" w14:textId="77777777" w:rsidR="00092E75" w:rsidRPr="002C4EF6" w:rsidRDefault="00092E75" w:rsidP="00337E78">
      <w:pPr>
        <w:pStyle w:val="ListParagraph"/>
        <w:numPr>
          <w:ilvl w:val="0"/>
          <w:numId w:val="19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International treaties</w:t>
      </w:r>
    </w:p>
    <w:p w14:paraId="196583A6" w14:textId="123A5E63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t xml:space="preserve"> The following are category of information in advocacy</w:t>
      </w:r>
      <w:r w:rsidR="009B4F89" w:rsidRPr="002C4EF6">
        <w:rPr>
          <w:rFonts w:ascii="Times New Roman" w:eastAsia="MS Mincho" w:hAnsi="Times New Roman" w:cs="Times New Roman"/>
          <w:sz w:val="24"/>
          <w:szCs w:val="24"/>
        </w:rPr>
        <w:t xml:space="preserve">. Which one is </w:t>
      </w:r>
      <w:r w:rsidR="009B4F89" w:rsidRPr="002C4EF6">
        <w:rPr>
          <w:rFonts w:ascii="Times New Roman" w:eastAsia="MS Mincho" w:hAnsi="Times New Roman" w:cs="Times New Roman"/>
          <w:b/>
          <w:sz w:val="24"/>
          <w:szCs w:val="24"/>
        </w:rPr>
        <w:t>not</w:t>
      </w:r>
      <w:r w:rsidRPr="002C4EF6">
        <w:rPr>
          <w:rFonts w:ascii="Times New Roman" w:eastAsia="MS Mincho" w:hAnsi="Times New Roman" w:cs="Times New Roman"/>
          <w:sz w:val="24"/>
          <w:szCs w:val="24"/>
        </w:rPr>
        <w:t>?</w:t>
      </w:r>
    </w:p>
    <w:p w14:paraId="66783977" w14:textId="77777777" w:rsidR="00092E75" w:rsidRPr="002C4EF6" w:rsidRDefault="00092E75" w:rsidP="00337E78">
      <w:pPr>
        <w:pStyle w:val="ListParagraph"/>
        <w:numPr>
          <w:ilvl w:val="0"/>
          <w:numId w:val="2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Primary category</w:t>
      </w:r>
    </w:p>
    <w:p w14:paraId="2D4172FB" w14:textId="77777777" w:rsidR="00092E75" w:rsidRPr="002C4EF6" w:rsidRDefault="00092E75" w:rsidP="00337E78">
      <w:pPr>
        <w:pStyle w:val="ListParagraph"/>
        <w:numPr>
          <w:ilvl w:val="0"/>
          <w:numId w:val="2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Tertiary category</w:t>
      </w:r>
    </w:p>
    <w:p w14:paraId="42E4DE7A" w14:textId="77777777" w:rsidR="00092E75" w:rsidRPr="002C4EF6" w:rsidRDefault="00092E75" w:rsidP="00337E78">
      <w:pPr>
        <w:pStyle w:val="ListParagraph"/>
        <w:numPr>
          <w:ilvl w:val="0"/>
          <w:numId w:val="2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Strategic category</w:t>
      </w:r>
    </w:p>
    <w:p w14:paraId="6137B93F" w14:textId="09758568" w:rsidR="00092E75" w:rsidRDefault="00092E75" w:rsidP="00337E78">
      <w:pPr>
        <w:pStyle w:val="ListParagraph"/>
        <w:numPr>
          <w:ilvl w:val="0"/>
          <w:numId w:val="20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Secondary category</w:t>
      </w:r>
    </w:p>
    <w:p w14:paraId="7C8BAD96" w14:textId="2DCEBFAC" w:rsidR="001955C7" w:rsidRDefault="001955C7" w:rsidP="001955C7">
      <w:pPr>
        <w:rPr>
          <w:rFonts w:ascii="Times New Roman" w:hAnsi="Times New Roman"/>
          <w:sz w:val="24"/>
          <w:szCs w:val="24"/>
        </w:rPr>
      </w:pPr>
    </w:p>
    <w:p w14:paraId="6F9BE38D" w14:textId="39595B2C" w:rsidR="001955C7" w:rsidRDefault="001955C7" w:rsidP="001955C7">
      <w:pPr>
        <w:rPr>
          <w:rFonts w:ascii="Times New Roman" w:hAnsi="Times New Roman"/>
          <w:sz w:val="24"/>
          <w:szCs w:val="24"/>
        </w:rPr>
      </w:pPr>
    </w:p>
    <w:p w14:paraId="340B755C" w14:textId="0811C26C" w:rsidR="001955C7" w:rsidRDefault="001955C7" w:rsidP="001955C7">
      <w:pPr>
        <w:rPr>
          <w:rFonts w:ascii="Times New Roman" w:hAnsi="Times New Roman"/>
          <w:sz w:val="24"/>
          <w:szCs w:val="24"/>
        </w:rPr>
      </w:pPr>
    </w:p>
    <w:p w14:paraId="2C5C6999" w14:textId="77777777" w:rsidR="001955C7" w:rsidRPr="001955C7" w:rsidRDefault="001955C7" w:rsidP="001955C7">
      <w:pPr>
        <w:rPr>
          <w:rFonts w:ascii="Times New Roman" w:hAnsi="Times New Roman"/>
          <w:sz w:val="24"/>
          <w:szCs w:val="24"/>
        </w:rPr>
      </w:pPr>
    </w:p>
    <w:p w14:paraId="31CA984E" w14:textId="77777777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lastRenderedPageBreak/>
        <w:t xml:space="preserve">What is the </w:t>
      </w:r>
      <w:r w:rsidRPr="002C4EF6">
        <w:rPr>
          <w:rFonts w:ascii="Times New Roman" w:eastAsia="MS Mincho" w:hAnsi="Times New Roman" w:cs="Times New Roman"/>
          <w:b/>
          <w:sz w:val="24"/>
          <w:szCs w:val="24"/>
        </w:rPr>
        <w:t>main</w:t>
      </w:r>
      <w:r w:rsidRPr="002C4EF6">
        <w:rPr>
          <w:rFonts w:ascii="Times New Roman" w:eastAsia="MS Mincho" w:hAnsi="Times New Roman" w:cs="Times New Roman"/>
          <w:sz w:val="24"/>
          <w:szCs w:val="24"/>
        </w:rPr>
        <w:t xml:space="preserve"> purpose of partnership in advocacy?</w:t>
      </w:r>
    </w:p>
    <w:p w14:paraId="4441A9D3" w14:textId="77777777" w:rsidR="00092E75" w:rsidRPr="002C4EF6" w:rsidRDefault="00092E75" w:rsidP="00337E78">
      <w:pPr>
        <w:pStyle w:val="ListParagraph"/>
        <w:numPr>
          <w:ilvl w:val="0"/>
          <w:numId w:val="2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Looking for funds on advocacy</w:t>
      </w:r>
    </w:p>
    <w:p w14:paraId="261CD40D" w14:textId="2913D56C" w:rsidR="00092E75" w:rsidRPr="002C4EF6" w:rsidRDefault="00092E75" w:rsidP="00337E78">
      <w:pPr>
        <w:pStyle w:val="ListParagraph"/>
        <w:numPr>
          <w:ilvl w:val="0"/>
          <w:numId w:val="2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Maintain</w:t>
      </w:r>
      <w:r w:rsidR="009B4F89" w:rsidRPr="002C4EF6">
        <w:rPr>
          <w:rFonts w:ascii="Times New Roman" w:eastAsia="Calibri" w:hAnsi="Times New Roman"/>
          <w:sz w:val="24"/>
          <w:szCs w:val="24"/>
        </w:rPr>
        <w:t>ing</w:t>
      </w:r>
      <w:r w:rsidRPr="002C4EF6">
        <w:rPr>
          <w:rFonts w:ascii="Times New Roman" w:eastAsia="Calibri" w:hAnsi="Times New Roman"/>
          <w:sz w:val="24"/>
          <w:szCs w:val="24"/>
        </w:rPr>
        <w:t xml:space="preserve"> good organizational relationships</w:t>
      </w:r>
    </w:p>
    <w:p w14:paraId="3AFFCCBE" w14:textId="22E98559" w:rsidR="00092E75" w:rsidRPr="002C4EF6" w:rsidRDefault="00092E75" w:rsidP="00337E78">
      <w:pPr>
        <w:pStyle w:val="ListParagraph"/>
        <w:numPr>
          <w:ilvl w:val="0"/>
          <w:numId w:val="2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Build</w:t>
      </w:r>
      <w:r w:rsidR="009B4F89" w:rsidRPr="002C4EF6">
        <w:rPr>
          <w:rFonts w:ascii="Times New Roman" w:eastAsia="Calibri" w:hAnsi="Times New Roman"/>
          <w:sz w:val="24"/>
          <w:szCs w:val="24"/>
        </w:rPr>
        <w:t>ing</w:t>
      </w:r>
      <w:r w:rsidRPr="002C4EF6">
        <w:rPr>
          <w:rFonts w:ascii="Times New Roman" w:eastAsia="Calibri" w:hAnsi="Times New Roman"/>
          <w:sz w:val="24"/>
          <w:szCs w:val="24"/>
        </w:rPr>
        <w:t xml:space="preserve"> a network of friends among people</w:t>
      </w:r>
    </w:p>
    <w:p w14:paraId="025E5C96" w14:textId="1D045094" w:rsidR="00092E75" w:rsidRPr="002C4EF6" w:rsidRDefault="009B4F89" w:rsidP="00337E78">
      <w:pPr>
        <w:pStyle w:val="ListParagraph"/>
        <w:numPr>
          <w:ilvl w:val="0"/>
          <w:numId w:val="21"/>
        </w:numPr>
        <w:rPr>
          <w:rFonts w:ascii="Times New Roman" w:eastAsia="MS Mincho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Combining </w:t>
      </w:r>
      <w:r w:rsidR="00092E75" w:rsidRPr="002C4EF6">
        <w:rPr>
          <w:rFonts w:ascii="Times New Roman" w:eastAsia="MS Mincho" w:hAnsi="Times New Roman"/>
          <w:sz w:val="24"/>
          <w:szCs w:val="24"/>
        </w:rPr>
        <w:t>forces together to pursue a specific issue</w:t>
      </w:r>
    </w:p>
    <w:p w14:paraId="5698D413" w14:textId="77777777" w:rsidR="00092E75" w:rsidRPr="002C4EF6" w:rsidRDefault="00092E75" w:rsidP="00337E78">
      <w:pPr>
        <w:numPr>
          <w:ilvl w:val="0"/>
          <w:numId w:val="1"/>
        </w:numPr>
        <w:spacing w:before="100" w:beforeAutospacing="1" w:after="0" w:line="360" w:lineRule="auto"/>
        <w:contextualSpacing/>
        <w:rPr>
          <w:rFonts w:ascii="Times New Roman" w:eastAsia="MS Mincho" w:hAnsi="Times New Roman" w:cs="Times New Roman"/>
          <w:sz w:val="24"/>
          <w:szCs w:val="24"/>
        </w:rPr>
      </w:pPr>
      <w:r w:rsidRPr="002C4EF6">
        <w:rPr>
          <w:rFonts w:ascii="Times New Roman" w:eastAsia="MS Mincho" w:hAnsi="Times New Roman" w:cs="Times New Roman"/>
          <w:sz w:val="24"/>
          <w:szCs w:val="24"/>
        </w:rPr>
        <w:t xml:space="preserve">Which of the following is </w:t>
      </w:r>
      <w:r w:rsidRPr="002C4EF6">
        <w:rPr>
          <w:rFonts w:ascii="Times New Roman" w:eastAsia="MS Mincho" w:hAnsi="Times New Roman" w:cs="Times New Roman"/>
          <w:b/>
          <w:sz w:val="24"/>
          <w:szCs w:val="24"/>
        </w:rPr>
        <w:t>not</w:t>
      </w:r>
      <w:r w:rsidRPr="002C4EF6">
        <w:rPr>
          <w:rFonts w:ascii="Times New Roman" w:eastAsia="MS Mincho" w:hAnsi="Times New Roman" w:cs="Times New Roman"/>
          <w:sz w:val="24"/>
          <w:szCs w:val="24"/>
        </w:rPr>
        <w:t xml:space="preserve"> a role of advocacy in social change?</w:t>
      </w:r>
    </w:p>
    <w:p w14:paraId="400CB372" w14:textId="77777777" w:rsidR="00092E75" w:rsidRPr="002C4EF6" w:rsidRDefault="00092E75" w:rsidP="00337E78">
      <w:pPr>
        <w:pStyle w:val="ListParagraph"/>
        <w:numPr>
          <w:ilvl w:val="0"/>
          <w:numId w:val="22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Making the organization known in the society</w:t>
      </w:r>
    </w:p>
    <w:p w14:paraId="424CEE63" w14:textId="77777777" w:rsidR="00092E75" w:rsidRPr="002C4EF6" w:rsidRDefault="00092E75" w:rsidP="00337E78">
      <w:pPr>
        <w:pStyle w:val="ListParagraph"/>
        <w:numPr>
          <w:ilvl w:val="0"/>
          <w:numId w:val="22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Enhancing conducive environment for development</w:t>
      </w:r>
    </w:p>
    <w:p w14:paraId="1C621ADE" w14:textId="77777777" w:rsidR="00092E75" w:rsidRPr="002C4EF6" w:rsidRDefault="00092E75" w:rsidP="00337E78">
      <w:pPr>
        <w:pStyle w:val="ListParagraph"/>
        <w:numPr>
          <w:ilvl w:val="0"/>
          <w:numId w:val="22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Fostering understanding of power and political systems</w:t>
      </w:r>
    </w:p>
    <w:p w14:paraId="7AAD7463" w14:textId="77777777" w:rsidR="00092E75" w:rsidRPr="002C4EF6" w:rsidRDefault="00092E75" w:rsidP="00337E78">
      <w:pPr>
        <w:pStyle w:val="ListParagraph"/>
        <w:numPr>
          <w:ilvl w:val="0"/>
          <w:numId w:val="22"/>
        </w:numPr>
        <w:rPr>
          <w:rFonts w:ascii="Times New Roman" w:eastAsia="MS Mincho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Mobilizing</w:t>
      </w:r>
      <w:r w:rsidRPr="002C4EF6">
        <w:rPr>
          <w:rFonts w:ascii="Times New Roman" w:eastAsia="MS Mincho" w:hAnsi="Times New Roman"/>
          <w:sz w:val="24"/>
          <w:szCs w:val="24"/>
        </w:rPr>
        <w:t xml:space="preserve"> people for participation in development</w:t>
      </w:r>
    </w:p>
    <w:p w14:paraId="6B56ED94" w14:textId="77777777" w:rsidR="00092E75" w:rsidRPr="002C4EF6" w:rsidRDefault="00092E75" w:rsidP="00092E75">
      <w:pPr>
        <w:spacing w:before="100" w:beforeAutospacing="1" w:line="25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C4EF6"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B: 40 Marks (Answer ALL questions from this section) </w:t>
      </w:r>
    </w:p>
    <w:p w14:paraId="72B319F2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How would an advocacy campaigner informally reach out to community leaders? (3 marks)</w:t>
      </w:r>
    </w:p>
    <w:p w14:paraId="5BF75E23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Outline </w:t>
      </w:r>
      <w:r w:rsidRPr="002C4EF6">
        <w:rPr>
          <w:rFonts w:ascii="Times New Roman" w:eastAsia="Calibri" w:hAnsi="Times New Roman"/>
          <w:b/>
          <w:sz w:val="24"/>
          <w:szCs w:val="24"/>
        </w:rPr>
        <w:t>three</w:t>
      </w:r>
      <w:r w:rsidRPr="002C4EF6">
        <w:rPr>
          <w:rFonts w:ascii="Times New Roman" w:eastAsia="Calibri" w:hAnsi="Times New Roman"/>
          <w:sz w:val="24"/>
          <w:szCs w:val="24"/>
        </w:rPr>
        <w:t xml:space="preserve"> objectives of gender mainstreaming.                                                    (3 marks)</w:t>
      </w:r>
    </w:p>
    <w:p w14:paraId="6A63B5DE" w14:textId="77777777" w:rsidR="001B279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In relation to the Constitution of Kenya, list four fundamental rights and freedoms that </w:t>
      </w:r>
    </w:p>
    <w:p w14:paraId="3BE34872" w14:textId="1300FEE5" w:rsidR="00092E75" w:rsidRPr="002C4EF6" w:rsidRDefault="00092E75" w:rsidP="001B2795">
      <w:pPr>
        <w:pStyle w:val="ListParagraph"/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may not </w:t>
      </w:r>
      <w:r w:rsidR="001B2795" w:rsidRPr="002C4EF6">
        <w:rPr>
          <w:rFonts w:ascii="Times New Roman" w:eastAsia="Calibri" w:hAnsi="Times New Roman"/>
          <w:sz w:val="24"/>
          <w:szCs w:val="24"/>
        </w:rPr>
        <w:t xml:space="preserve">be limited.           </w:t>
      </w:r>
      <w:r w:rsidRPr="002C4EF6">
        <w:rPr>
          <w:rFonts w:ascii="Times New Roman" w:eastAsia="Calibri" w:hAnsi="Times New Roman"/>
          <w:sz w:val="24"/>
          <w:szCs w:val="24"/>
        </w:rPr>
        <w:t xml:space="preserve">                                                                            </w:t>
      </w:r>
      <w:r w:rsidR="009B4F89" w:rsidRPr="002C4EF6">
        <w:rPr>
          <w:rFonts w:ascii="Times New Roman" w:eastAsia="Calibri" w:hAnsi="Times New Roman"/>
          <w:sz w:val="24"/>
          <w:szCs w:val="24"/>
        </w:rPr>
        <w:tab/>
      </w:r>
      <w:r w:rsidR="009B4F89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>(4 marks)</w:t>
      </w:r>
    </w:p>
    <w:p w14:paraId="195F0E30" w14:textId="19A4BE2A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Mention </w:t>
      </w:r>
      <w:r w:rsidRPr="002C4EF6">
        <w:rPr>
          <w:rFonts w:ascii="Times New Roman" w:eastAsia="Calibri" w:hAnsi="Times New Roman"/>
          <w:b/>
          <w:sz w:val="24"/>
          <w:szCs w:val="24"/>
        </w:rPr>
        <w:t>four</w:t>
      </w:r>
      <w:r w:rsidRPr="002C4EF6">
        <w:rPr>
          <w:rFonts w:ascii="Times New Roman" w:eastAsia="Calibri" w:hAnsi="Times New Roman"/>
          <w:sz w:val="24"/>
          <w:szCs w:val="24"/>
        </w:rPr>
        <w:t xml:space="preserve"> challenges of using secondary research.                                          </w:t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 xml:space="preserve">   (4 marks)</w:t>
      </w:r>
    </w:p>
    <w:p w14:paraId="6EB019EE" w14:textId="34E2DAE9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In relation to the theory of change, </w:t>
      </w:r>
      <w:r w:rsidR="001B2795" w:rsidRPr="002C4EF6">
        <w:rPr>
          <w:rFonts w:ascii="Times New Roman" w:eastAsia="Calibri" w:hAnsi="Times New Roman"/>
          <w:sz w:val="24"/>
          <w:szCs w:val="24"/>
        </w:rPr>
        <w:t>give</w:t>
      </w:r>
      <w:r w:rsidRPr="002C4EF6">
        <w:rPr>
          <w:rFonts w:ascii="Times New Roman" w:eastAsia="Calibri" w:hAnsi="Times New Roman"/>
          <w:sz w:val="24"/>
          <w:szCs w:val="24"/>
        </w:rPr>
        <w:t xml:space="preserve"> </w:t>
      </w:r>
      <w:r w:rsidRPr="002C4EF6">
        <w:rPr>
          <w:rFonts w:ascii="Times New Roman" w:eastAsia="Calibri" w:hAnsi="Times New Roman"/>
          <w:b/>
          <w:sz w:val="24"/>
          <w:szCs w:val="24"/>
        </w:rPr>
        <w:t>four</w:t>
      </w:r>
      <w:r w:rsidRPr="002C4EF6">
        <w:rPr>
          <w:rFonts w:ascii="Times New Roman" w:eastAsia="Calibri" w:hAnsi="Times New Roman"/>
          <w:sz w:val="24"/>
          <w:szCs w:val="24"/>
        </w:rPr>
        <w:t xml:space="preserve"> factors influencing change.   </w:t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 xml:space="preserve">    (4 marks)</w:t>
      </w:r>
    </w:p>
    <w:p w14:paraId="74DFBF23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What are the reasons that would make an advocate prefer to work with community collaborating advocacy partners?                                                                               (5 marks)</w:t>
      </w:r>
    </w:p>
    <w:p w14:paraId="46B48F56" w14:textId="2435D274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A successful, well-branded advocacy campaign is partly based on the use of messages that clear</w:t>
      </w:r>
      <w:r w:rsidR="001B2795" w:rsidRPr="002C4EF6">
        <w:rPr>
          <w:rFonts w:ascii="Times New Roman" w:eastAsia="Calibri" w:hAnsi="Times New Roman"/>
          <w:sz w:val="24"/>
          <w:szCs w:val="24"/>
        </w:rPr>
        <w:t>ly put forward certain issues. I</w:t>
      </w:r>
      <w:r w:rsidRPr="002C4EF6">
        <w:rPr>
          <w:rFonts w:ascii="Times New Roman" w:eastAsia="Calibri" w:hAnsi="Times New Roman"/>
          <w:sz w:val="24"/>
          <w:szCs w:val="24"/>
        </w:rPr>
        <w:t xml:space="preserve">dentify </w:t>
      </w:r>
      <w:r w:rsidRPr="002C4EF6">
        <w:rPr>
          <w:rFonts w:ascii="Times New Roman" w:eastAsia="Calibri" w:hAnsi="Times New Roman"/>
          <w:b/>
          <w:sz w:val="24"/>
          <w:szCs w:val="24"/>
        </w:rPr>
        <w:t>four</w:t>
      </w:r>
      <w:r w:rsidRPr="002C4EF6">
        <w:rPr>
          <w:rFonts w:ascii="Times New Roman" w:eastAsia="Calibri" w:hAnsi="Times New Roman"/>
          <w:sz w:val="24"/>
          <w:szCs w:val="24"/>
        </w:rPr>
        <w:t xml:space="preserve"> of </w:t>
      </w:r>
      <w:r w:rsidR="001B2795" w:rsidRPr="002C4EF6">
        <w:rPr>
          <w:rFonts w:ascii="Times New Roman" w:eastAsia="Calibri" w:hAnsi="Times New Roman"/>
          <w:sz w:val="24"/>
          <w:szCs w:val="24"/>
        </w:rPr>
        <w:t>such issues.</w:t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 xml:space="preserve">                         (4marks) </w:t>
      </w:r>
    </w:p>
    <w:p w14:paraId="17EBA632" w14:textId="2A9A225B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A</w:t>
      </w:r>
      <w:r w:rsidR="001B2795" w:rsidRPr="002C4EF6">
        <w:rPr>
          <w:rFonts w:ascii="Times New Roman" w:eastAsia="Calibri" w:hAnsi="Times New Roman"/>
          <w:sz w:val="24"/>
          <w:szCs w:val="24"/>
        </w:rPr>
        <w:t xml:space="preserve"> </w:t>
      </w:r>
      <w:r w:rsidRPr="002C4EF6">
        <w:rPr>
          <w:rFonts w:ascii="Times New Roman" w:eastAsia="Calibri" w:hAnsi="Times New Roman"/>
          <w:sz w:val="24"/>
          <w:szCs w:val="24"/>
        </w:rPr>
        <w:t xml:space="preserve">social worker working with a lobbying firm found some issues to be controversial, mention two ways of dealing with it. </w:t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 xml:space="preserve">(2 marks)                                                                                                                                                                     </w:t>
      </w:r>
    </w:p>
    <w:p w14:paraId="4653785F" w14:textId="02B43AD6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bookmarkStart w:id="2" w:name="_Hlk118113850"/>
      <w:r w:rsidRPr="002C4EF6">
        <w:rPr>
          <w:rFonts w:ascii="Times New Roman" w:eastAsia="Calibri" w:hAnsi="Times New Roman"/>
          <w:sz w:val="24"/>
          <w:szCs w:val="24"/>
        </w:rPr>
        <w:t xml:space="preserve">List </w:t>
      </w:r>
      <w:r w:rsidRPr="002C4EF6">
        <w:rPr>
          <w:rFonts w:ascii="Times New Roman" w:eastAsia="Calibri" w:hAnsi="Times New Roman"/>
          <w:b/>
          <w:sz w:val="24"/>
          <w:szCs w:val="24"/>
        </w:rPr>
        <w:t>three</w:t>
      </w:r>
      <w:r w:rsidRPr="002C4EF6">
        <w:rPr>
          <w:rFonts w:ascii="Times New Roman" w:eastAsia="Calibri" w:hAnsi="Times New Roman"/>
          <w:sz w:val="24"/>
          <w:szCs w:val="24"/>
        </w:rPr>
        <w:t xml:space="preserve"> importance of a work plan in</w:t>
      </w:r>
      <w:r w:rsidR="001B2795" w:rsidRPr="002C4EF6">
        <w:rPr>
          <w:rFonts w:ascii="Times New Roman" w:eastAsia="Calibri" w:hAnsi="Times New Roman"/>
          <w:sz w:val="24"/>
          <w:szCs w:val="24"/>
        </w:rPr>
        <w:t xml:space="preserve"> advocacy issues</w:t>
      </w:r>
      <w:r w:rsidR="001B2795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 xml:space="preserve">                                  </w:t>
      </w:r>
      <w:bookmarkEnd w:id="2"/>
      <w:r w:rsidR="001B2795" w:rsidRPr="002C4EF6">
        <w:rPr>
          <w:rFonts w:ascii="Times New Roman" w:eastAsia="Calibri" w:hAnsi="Times New Roman"/>
          <w:sz w:val="24"/>
          <w:szCs w:val="24"/>
        </w:rPr>
        <w:t xml:space="preserve">  (</w:t>
      </w:r>
      <w:r w:rsidRPr="002C4EF6">
        <w:rPr>
          <w:rFonts w:ascii="Times New Roman" w:eastAsia="Calibri" w:hAnsi="Times New Roman"/>
          <w:sz w:val="24"/>
          <w:szCs w:val="24"/>
        </w:rPr>
        <w:t>3 marks)</w:t>
      </w:r>
    </w:p>
    <w:p w14:paraId="0B3DB4CC" w14:textId="77777777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>It is important for communities of change to develop internal conflict management mechanisms. How would they achieve this?                                                              (3 marks)</w:t>
      </w:r>
    </w:p>
    <w:p w14:paraId="594DB93E" w14:textId="17E05605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sz w:val="24"/>
          <w:szCs w:val="24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What are </w:t>
      </w:r>
      <w:r w:rsidR="00B42BD3" w:rsidRPr="002C4EF6">
        <w:rPr>
          <w:rFonts w:ascii="Times New Roman" w:eastAsia="Calibri" w:hAnsi="Times New Roman"/>
          <w:b/>
          <w:sz w:val="24"/>
          <w:szCs w:val="24"/>
        </w:rPr>
        <w:t>three</w:t>
      </w:r>
      <w:r w:rsidRPr="002C4EF6">
        <w:rPr>
          <w:rFonts w:ascii="Times New Roman" w:eastAsia="Calibri" w:hAnsi="Times New Roman"/>
          <w:sz w:val="24"/>
          <w:szCs w:val="24"/>
        </w:rPr>
        <w:t xml:space="preserve"> </w:t>
      </w:r>
      <w:r w:rsidR="001B2795" w:rsidRPr="002C4EF6">
        <w:rPr>
          <w:rFonts w:ascii="Times New Roman" w:eastAsia="Calibri" w:hAnsi="Times New Roman"/>
          <w:sz w:val="24"/>
          <w:szCs w:val="24"/>
        </w:rPr>
        <w:t>benefits</w:t>
      </w:r>
      <w:r w:rsidRPr="002C4EF6">
        <w:rPr>
          <w:rFonts w:ascii="Times New Roman" w:eastAsia="Calibri" w:hAnsi="Times New Roman"/>
          <w:sz w:val="24"/>
          <w:szCs w:val="24"/>
        </w:rPr>
        <w:t xml:space="preserve"> of advocacy in the community </w:t>
      </w:r>
      <w:r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ab/>
        <w:t xml:space="preserve">           </w:t>
      </w:r>
      <w:r w:rsidR="00B42BD3" w:rsidRPr="002C4EF6">
        <w:rPr>
          <w:rFonts w:ascii="Times New Roman" w:eastAsia="Calibri" w:hAnsi="Times New Roman"/>
          <w:sz w:val="24"/>
          <w:szCs w:val="24"/>
        </w:rPr>
        <w:t xml:space="preserve"> (3</w:t>
      </w:r>
      <w:r w:rsidRPr="002C4EF6">
        <w:rPr>
          <w:rFonts w:ascii="Times New Roman" w:eastAsia="Calibri" w:hAnsi="Times New Roman"/>
          <w:sz w:val="24"/>
          <w:szCs w:val="24"/>
        </w:rPr>
        <w:t xml:space="preserve"> marks)</w:t>
      </w:r>
    </w:p>
    <w:p w14:paraId="15C87623" w14:textId="7019D0CD" w:rsidR="00092E75" w:rsidRPr="002C4EF6" w:rsidRDefault="001B2795" w:rsidP="00337E78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t>State</w:t>
      </w:r>
      <w:r w:rsidR="00092E75" w:rsidRPr="002C4EF6">
        <w:rPr>
          <w:rFonts w:ascii="Times New Roman" w:eastAsia="Calibri" w:hAnsi="Times New Roman"/>
          <w:sz w:val="24"/>
          <w:szCs w:val="24"/>
        </w:rPr>
        <w:t xml:space="preserve"> </w:t>
      </w:r>
      <w:r w:rsidR="00092E75" w:rsidRPr="002C4EF6">
        <w:rPr>
          <w:rFonts w:ascii="Times New Roman" w:eastAsia="Calibri" w:hAnsi="Times New Roman"/>
          <w:b/>
          <w:sz w:val="24"/>
          <w:szCs w:val="24"/>
        </w:rPr>
        <w:t>three</w:t>
      </w:r>
      <w:r w:rsidR="00092E75" w:rsidRPr="002C4EF6">
        <w:rPr>
          <w:rFonts w:ascii="Times New Roman" w:hAnsi="Times New Roman"/>
        </w:rPr>
        <w:t xml:space="preserve"> ways </w:t>
      </w:r>
      <w:r w:rsidRPr="002C4EF6">
        <w:rPr>
          <w:rFonts w:ascii="Times New Roman" w:hAnsi="Times New Roman"/>
        </w:rPr>
        <w:t>in which</w:t>
      </w:r>
      <w:r w:rsidR="00092E75" w:rsidRPr="002C4EF6">
        <w:rPr>
          <w:rFonts w:ascii="Times New Roman" w:hAnsi="Times New Roman"/>
        </w:rPr>
        <w:t xml:space="preserve"> advocacy</w:t>
      </w:r>
      <w:r w:rsidRPr="002C4EF6">
        <w:rPr>
          <w:rFonts w:ascii="Times New Roman" w:hAnsi="Times New Roman"/>
        </w:rPr>
        <w:t xml:space="preserve"> can</w:t>
      </w:r>
      <w:r w:rsidR="00092E75" w:rsidRPr="002C4EF6">
        <w:rPr>
          <w:rFonts w:ascii="Times New Roman" w:hAnsi="Times New Roman"/>
        </w:rPr>
        <w:t xml:space="preserve"> be of benefit to the government</w:t>
      </w:r>
      <w:r w:rsidR="00092E75" w:rsidRPr="002C4EF6">
        <w:rPr>
          <w:rFonts w:ascii="Times New Roman" w:hAnsi="Times New Roman"/>
        </w:rPr>
        <w:tab/>
      </w:r>
      <w:r w:rsidR="00092E75" w:rsidRPr="002C4EF6">
        <w:rPr>
          <w:rFonts w:ascii="Times New Roman" w:hAnsi="Times New Roman"/>
        </w:rPr>
        <w:tab/>
        <w:t xml:space="preserve">               </w:t>
      </w:r>
      <w:r w:rsidR="00B42BD3" w:rsidRPr="002C4EF6">
        <w:rPr>
          <w:rFonts w:ascii="Times New Roman" w:hAnsi="Times New Roman"/>
        </w:rPr>
        <w:t>(2</w:t>
      </w:r>
      <w:r w:rsidR="00092E75" w:rsidRPr="002C4EF6">
        <w:rPr>
          <w:rFonts w:ascii="Times New Roman" w:hAnsi="Times New Roman"/>
        </w:rPr>
        <w:t>marks)</w:t>
      </w:r>
    </w:p>
    <w:p w14:paraId="4668E4CC" w14:textId="2191BFEE" w:rsidR="00092E75" w:rsidRPr="002C4EF6" w:rsidRDefault="00092E75" w:rsidP="00092E75">
      <w:pPr>
        <w:spacing w:line="360" w:lineRule="auto"/>
        <w:rPr>
          <w:rFonts w:ascii="Times New Roman" w:hAnsi="Times New Roman" w:cs="Times New Roman"/>
          <w:b/>
          <w:u w:val="single"/>
        </w:rPr>
      </w:pPr>
      <w:r w:rsidRPr="002C4EF6">
        <w:rPr>
          <w:rFonts w:ascii="Times New Roman" w:hAnsi="Times New Roman" w:cs="Times New Roman"/>
          <w:b/>
          <w:u w:val="single"/>
        </w:rPr>
        <w:t>SECTION C</w:t>
      </w:r>
      <w:r w:rsidR="001B2795" w:rsidRPr="002C4EF6">
        <w:rPr>
          <w:rFonts w:ascii="Times New Roman" w:hAnsi="Times New Roman" w:cs="Times New Roman"/>
          <w:b/>
          <w:u w:val="single"/>
        </w:rPr>
        <w:t xml:space="preserve"> (40 MARKS)</w:t>
      </w:r>
      <w:r w:rsidRPr="002C4EF6">
        <w:rPr>
          <w:rFonts w:ascii="Times New Roman" w:hAnsi="Times New Roman" w:cs="Times New Roman"/>
          <w:b/>
          <w:u w:val="single"/>
        </w:rPr>
        <w:t xml:space="preserve">: EXTENDED QUESTIONS.  (ANSWER ANY TWO QUESTIONS </w:t>
      </w:r>
      <w:r w:rsidR="001B2795" w:rsidRPr="002C4EF6">
        <w:rPr>
          <w:rFonts w:ascii="Times New Roman" w:hAnsi="Times New Roman" w:cs="Times New Roman"/>
          <w:b/>
          <w:u w:val="single"/>
        </w:rPr>
        <w:t xml:space="preserve">FROM THIS SECTION </w:t>
      </w:r>
    </w:p>
    <w:p w14:paraId="411E35E9" w14:textId="49490D68" w:rsidR="00092E75" w:rsidRPr="002C4EF6" w:rsidRDefault="008D3F79" w:rsidP="00337E78">
      <w:pPr>
        <w:pStyle w:val="ListParagraph"/>
        <w:numPr>
          <w:ilvl w:val="0"/>
          <w:numId w:val="1"/>
        </w:numPr>
        <w:rPr>
          <w:rFonts w:ascii="Times New Roman" w:eastAsia="Calibri" w:hAnsi="Times New Roman"/>
          <w:b/>
          <w:sz w:val="24"/>
          <w:szCs w:val="24"/>
        </w:rPr>
      </w:pPr>
      <w:bookmarkStart w:id="3" w:name="_Hlk118117942"/>
      <w:r w:rsidRPr="002C4EF6"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a) </w:t>
      </w:r>
      <w:r w:rsidR="00B42BD3" w:rsidRPr="002C4EF6"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As a community leader, </w:t>
      </w:r>
      <w:r w:rsidR="00092E75" w:rsidRPr="002C4EF6"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what are the provisions of the </w:t>
      </w:r>
      <w:r w:rsidR="00B42BD3" w:rsidRPr="002C4EF6"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Kenyan </w:t>
      </w:r>
      <w:r w:rsidR="00092E75" w:rsidRPr="002C4EF6"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constitution the </w:t>
      </w:r>
      <w:r w:rsidR="00B42BD3" w:rsidRPr="002C4EF6">
        <w:rPr>
          <w:rFonts w:ascii="Times New Roman" w:eastAsia="Calibri" w:hAnsi="Times New Roman"/>
          <w:color w:val="000000" w:themeColor="text1"/>
          <w:sz w:val="24"/>
          <w:szCs w:val="24"/>
        </w:rPr>
        <w:t>People Living with Disability would advocate</w:t>
      </w:r>
      <w:r w:rsidR="00092E75" w:rsidRPr="002C4EF6"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 to be recognised.                                            </w:t>
      </w:r>
      <w:r w:rsidR="00092E75" w:rsidRPr="002C4EF6">
        <w:rPr>
          <w:rFonts w:ascii="Times New Roman" w:eastAsia="Calibri" w:hAnsi="Times New Roman"/>
          <w:sz w:val="24"/>
          <w:szCs w:val="24"/>
        </w:rPr>
        <w:t>(10 marks)</w:t>
      </w:r>
    </w:p>
    <w:p w14:paraId="3F06F047" w14:textId="05E90570" w:rsidR="00092E75" w:rsidRPr="002C4EF6" w:rsidRDefault="00092E75" w:rsidP="00092E75">
      <w:pPr>
        <w:spacing w:before="100" w:beforeAutospacing="1" w:after="200" w:line="273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2C4EF6">
        <w:rPr>
          <w:rFonts w:ascii="Times New Roman" w:hAnsi="Times New Roman" w:cs="Times New Roman"/>
          <w:sz w:val="24"/>
          <w:szCs w:val="24"/>
        </w:rPr>
        <w:t xml:space="preserve">          b) Reports play different roles in an organization. </w:t>
      </w:r>
      <w:r w:rsidR="008D3F79" w:rsidRPr="002C4EF6">
        <w:rPr>
          <w:rFonts w:ascii="Times New Roman" w:hAnsi="Times New Roman" w:cs="Times New Roman"/>
          <w:sz w:val="24"/>
          <w:szCs w:val="24"/>
        </w:rPr>
        <w:t>Give</w:t>
      </w:r>
      <w:r w:rsidRPr="002C4EF6">
        <w:rPr>
          <w:rFonts w:ascii="Times New Roman" w:hAnsi="Times New Roman" w:cs="Times New Roman"/>
          <w:sz w:val="24"/>
          <w:szCs w:val="24"/>
        </w:rPr>
        <w:t xml:space="preserve"> </w:t>
      </w:r>
      <w:r w:rsidRPr="002C4EF6">
        <w:rPr>
          <w:rFonts w:ascii="Times New Roman" w:hAnsi="Times New Roman" w:cs="Times New Roman"/>
          <w:b/>
          <w:sz w:val="24"/>
          <w:szCs w:val="24"/>
        </w:rPr>
        <w:t>five</w:t>
      </w:r>
      <w:r w:rsidRPr="002C4EF6">
        <w:rPr>
          <w:rFonts w:ascii="Times New Roman" w:hAnsi="Times New Roman" w:cs="Times New Roman"/>
          <w:sz w:val="24"/>
          <w:szCs w:val="24"/>
        </w:rPr>
        <w:t xml:space="preserve"> of </w:t>
      </w:r>
      <w:r w:rsidR="008D3F79" w:rsidRPr="002C4EF6">
        <w:rPr>
          <w:rFonts w:ascii="Times New Roman" w:hAnsi="Times New Roman" w:cs="Times New Roman"/>
          <w:sz w:val="24"/>
          <w:szCs w:val="24"/>
        </w:rPr>
        <w:t xml:space="preserve">such roles </w:t>
      </w:r>
      <w:r w:rsidR="00B42BD3" w:rsidRPr="002C4EF6">
        <w:rPr>
          <w:rFonts w:ascii="Times New Roman" w:hAnsi="Times New Roman" w:cs="Times New Roman"/>
          <w:sz w:val="24"/>
          <w:szCs w:val="24"/>
        </w:rPr>
        <w:tab/>
      </w:r>
      <w:r w:rsidR="008D3F79" w:rsidRPr="002C4EF6">
        <w:rPr>
          <w:rFonts w:ascii="Times New Roman" w:hAnsi="Times New Roman" w:cs="Times New Roman"/>
          <w:sz w:val="24"/>
          <w:szCs w:val="24"/>
        </w:rPr>
        <w:t>(</w:t>
      </w:r>
      <w:r w:rsidRPr="002C4EF6">
        <w:rPr>
          <w:rFonts w:ascii="Times New Roman" w:hAnsi="Times New Roman" w:cs="Times New Roman"/>
          <w:sz w:val="24"/>
          <w:szCs w:val="24"/>
        </w:rPr>
        <w:t>10 marks)</w:t>
      </w:r>
    </w:p>
    <w:p w14:paraId="083CBC52" w14:textId="1287A30D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lastRenderedPageBreak/>
        <w:t>Jane</w:t>
      </w:r>
      <w:r w:rsidR="008D3F79" w:rsidRPr="002C4EF6">
        <w:rPr>
          <w:rFonts w:ascii="Times New Roman" w:eastAsia="Calibri" w:hAnsi="Times New Roman"/>
          <w:sz w:val="24"/>
          <w:szCs w:val="24"/>
        </w:rPr>
        <w:t>,</w:t>
      </w:r>
      <w:r w:rsidRPr="002C4EF6">
        <w:rPr>
          <w:rFonts w:ascii="Times New Roman" w:eastAsia="Calibri" w:hAnsi="Times New Roman"/>
          <w:sz w:val="24"/>
          <w:szCs w:val="24"/>
        </w:rPr>
        <w:t xml:space="preserve"> a youth leader at Baraka County is in the process of mapping out the target group for advocacy and lobbying activities. She intends to carry out a survey to identify the target group. </w:t>
      </w:r>
    </w:p>
    <w:p w14:paraId="1D11582E" w14:textId="77777777" w:rsidR="00092E75" w:rsidRPr="002C4EF6" w:rsidRDefault="00092E75" w:rsidP="00092E75">
      <w:pPr>
        <w:pStyle w:val="ListParagraph"/>
        <w:ind w:left="360"/>
        <w:rPr>
          <w:rFonts w:ascii="Times New Roman" w:hAnsi="Times New Roman"/>
        </w:rPr>
      </w:pPr>
    </w:p>
    <w:p w14:paraId="3D708DA4" w14:textId="135D3120" w:rsidR="00092E75" w:rsidRPr="002C4EF6" w:rsidRDefault="00092E75" w:rsidP="00831257">
      <w:pPr>
        <w:pStyle w:val="ListParagraph"/>
        <w:ind w:left="360" w:firstLine="360"/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a). </w:t>
      </w:r>
      <w:r w:rsidR="00831257" w:rsidRPr="002C4EF6">
        <w:rPr>
          <w:rFonts w:ascii="Times New Roman" w:eastAsia="Calibri" w:hAnsi="Times New Roman"/>
          <w:sz w:val="24"/>
          <w:szCs w:val="24"/>
        </w:rPr>
        <w:t>State</w:t>
      </w:r>
      <w:r w:rsidRPr="002C4EF6">
        <w:rPr>
          <w:rFonts w:ascii="Times New Roman" w:eastAsia="Calibri" w:hAnsi="Times New Roman"/>
          <w:sz w:val="24"/>
          <w:szCs w:val="24"/>
        </w:rPr>
        <w:t xml:space="preserve"> </w:t>
      </w:r>
      <w:r w:rsidRPr="002C4EF6">
        <w:rPr>
          <w:rFonts w:ascii="Times New Roman" w:eastAsia="Calibri" w:hAnsi="Times New Roman"/>
          <w:b/>
          <w:sz w:val="24"/>
          <w:szCs w:val="24"/>
        </w:rPr>
        <w:t>five</w:t>
      </w:r>
      <w:r w:rsidRPr="002C4EF6">
        <w:rPr>
          <w:rFonts w:ascii="Times New Roman" w:eastAsia="Calibri" w:hAnsi="Times New Roman"/>
          <w:sz w:val="24"/>
          <w:szCs w:val="24"/>
        </w:rPr>
        <w:t xml:space="preserve"> challenge</w:t>
      </w:r>
      <w:r w:rsidR="00831257" w:rsidRPr="002C4EF6">
        <w:rPr>
          <w:rFonts w:ascii="Times New Roman" w:eastAsia="Calibri" w:hAnsi="Times New Roman"/>
          <w:sz w:val="24"/>
          <w:szCs w:val="24"/>
        </w:rPr>
        <w:t xml:space="preserve">s she is likely to encounter </w:t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 xml:space="preserve"> (10marks)</w:t>
      </w:r>
    </w:p>
    <w:p w14:paraId="21F69782" w14:textId="0FA0819A" w:rsidR="00092E75" w:rsidRPr="002C4EF6" w:rsidRDefault="00092E75" w:rsidP="00831257">
      <w:pPr>
        <w:pStyle w:val="ListParagraph"/>
        <w:ind w:left="360" w:firstLine="360"/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b). </w:t>
      </w:r>
      <w:r w:rsidR="00831257" w:rsidRPr="002C4EF6">
        <w:rPr>
          <w:rFonts w:ascii="Times New Roman" w:eastAsia="Calibri" w:hAnsi="Times New Roman"/>
          <w:sz w:val="24"/>
          <w:szCs w:val="24"/>
        </w:rPr>
        <w:t>Describe</w:t>
      </w:r>
      <w:r w:rsidRPr="002C4EF6">
        <w:rPr>
          <w:rFonts w:ascii="Times New Roman" w:eastAsia="Calibri" w:hAnsi="Times New Roman"/>
          <w:sz w:val="24"/>
          <w:szCs w:val="24"/>
        </w:rPr>
        <w:t xml:space="preserve"> </w:t>
      </w:r>
      <w:r w:rsidRPr="002C4EF6">
        <w:rPr>
          <w:rFonts w:ascii="Times New Roman" w:eastAsia="Calibri" w:hAnsi="Times New Roman"/>
          <w:b/>
          <w:sz w:val="24"/>
          <w:szCs w:val="24"/>
        </w:rPr>
        <w:t>five</w:t>
      </w:r>
      <w:r w:rsidRPr="002C4EF6">
        <w:rPr>
          <w:rFonts w:ascii="Times New Roman" w:eastAsia="Calibri" w:hAnsi="Times New Roman"/>
          <w:sz w:val="24"/>
          <w:szCs w:val="24"/>
        </w:rPr>
        <w:t xml:space="preserve"> stakeholders she is likely to work with in her advocacy activities (10 marks)</w:t>
      </w:r>
    </w:p>
    <w:p w14:paraId="0C1F2248" w14:textId="3278736D" w:rsidR="00092E75" w:rsidRPr="002C4EF6" w:rsidRDefault="00092E75" w:rsidP="00337E78">
      <w:pPr>
        <w:pStyle w:val="ListParagraph"/>
        <w:numPr>
          <w:ilvl w:val="0"/>
          <w:numId w:val="1"/>
        </w:numPr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t>Mr. T i</w:t>
      </w:r>
      <w:r w:rsidR="00831257" w:rsidRPr="002C4EF6">
        <w:rPr>
          <w:rFonts w:ascii="Times New Roman" w:eastAsia="Calibri" w:hAnsi="Times New Roman"/>
          <w:sz w:val="24"/>
          <w:szCs w:val="24"/>
        </w:rPr>
        <w:t>s a social worker in community. T</w:t>
      </w:r>
      <w:r w:rsidRPr="002C4EF6">
        <w:rPr>
          <w:rFonts w:ascii="Times New Roman" w:eastAsia="Calibri" w:hAnsi="Times New Roman"/>
          <w:sz w:val="24"/>
          <w:szCs w:val="24"/>
        </w:rPr>
        <w:t xml:space="preserve">he advocacy and lobbying activities, he has been undertaking, </w:t>
      </w:r>
      <w:r w:rsidR="00831257" w:rsidRPr="002C4EF6">
        <w:rPr>
          <w:rFonts w:ascii="Times New Roman" w:eastAsia="Calibri" w:hAnsi="Times New Roman"/>
          <w:sz w:val="24"/>
          <w:szCs w:val="24"/>
        </w:rPr>
        <w:t>he</w:t>
      </w:r>
      <w:r w:rsidRPr="002C4EF6">
        <w:rPr>
          <w:rFonts w:ascii="Times New Roman" w:eastAsia="Calibri" w:hAnsi="Times New Roman"/>
          <w:sz w:val="24"/>
          <w:szCs w:val="24"/>
        </w:rPr>
        <w:t xml:space="preserve"> prefers to use radio when communicating issues to community members.</w:t>
      </w:r>
    </w:p>
    <w:p w14:paraId="6E8DF010" w14:textId="77777777" w:rsidR="00831257" w:rsidRPr="002C4EF6" w:rsidRDefault="00092E75" w:rsidP="00337E78">
      <w:pPr>
        <w:pStyle w:val="ListParagraph"/>
        <w:numPr>
          <w:ilvl w:val="0"/>
          <w:numId w:val="12"/>
        </w:numPr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Discuss </w:t>
      </w:r>
      <w:r w:rsidRPr="002C4EF6">
        <w:rPr>
          <w:rFonts w:ascii="Times New Roman" w:eastAsia="Calibri" w:hAnsi="Times New Roman"/>
          <w:b/>
          <w:sz w:val="24"/>
          <w:szCs w:val="24"/>
        </w:rPr>
        <w:t>five</w:t>
      </w:r>
      <w:r w:rsidR="00831257" w:rsidRPr="002C4EF6">
        <w:rPr>
          <w:rFonts w:ascii="Times New Roman" w:eastAsia="Calibri" w:hAnsi="Times New Roman"/>
          <w:sz w:val="24"/>
          <w:szCs w:val="24"/>
        </w:rPr>
        <w:t xml:space="preserve"> factors that influenced his </w:t>
      </w:r>
      <w:r w:rsidRPr="002C4EF6">
        <w:rPr>
          <w:rFonts w:ascii="Times New Roman" w:eastAsia="Calibri" w:hAnsi="Times New Roman"/>
          <w:sz w:val="24"/>
          <w:szCs w:val="24"/>
        </w:rPr>
        <w:t>choice of radio in the advocacy activities</w:t>
      </w:r>
    </w:p>
    <w:p w14:paraId="2172E5A5" w14:textId="2F2D0E64" w:rsidR="00092E75" w:rsidRPr="002C4EF6" w:rsidRDefault="00092E75" w:rsidP="00831257">
      <w:pPr>
        <w:pStyle w:val="ListParagraph"/>
        <w:ind w:left="8280" w:firstLine="360"/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 (10 marks)</w:t>
      </w:r>
    </w:p>
    <w:p w14:paraId="64231503" w14:textId="53AA6884" w:rsidR="00092E75" w:rsidRPr="002C4EF6" w:rsidRDefault="00092E75" w:rsidP="00337E78">
      <w:pPr>
        <w:pStyle w:val="ListParagraph"/>
        <w:numPr>
          <w:ilvl w:val="0"/>
          <w:numId w:val="12"/>
        </w:numPr>
        <w:rPr>
          <w:rFonts w:ascii="Times New Roman" w:hAnsi="Times New Roman"/>
        </w:rPr>
      </w:pPr>
      <w:r w:rsidRPr="002C4EF6">
        <w:rPr>
          <w:rFonts w:ascii="Times New Roman" w:eastAsia="Calibri" w:hAnsi="Times New Roman"/>
          <w:sz w:val="24"/>
          <w:szCs w:val="24"/>
        </w:rPr>
        <w:t xml:space="preserve">Explain </w:t>
      </w:r>
      <w:r w:rsidRPr="002C4EF6">
        <w:rPr>
          <w:rFonts w:ascii="Times New Roman" w:eastAsia="Calibri" w:hAnsi="Times New Roman"/>
          <w:b/>
          <w:sz w:val="24"/>
          <w:szCs w:val="24"/>
        </w:rPr>
        <w:t>five</w:t>
      </w:r>
      <w:r w:rsidRPr="002C4EF6">
        <w:rPr>
          <w:rFonts w:ascii="Times New Roman" w:eastAsia="Calibri" w:hAnsi="Times New Roman"/>
          <w:sz w:val="24"/>
          <w:szCs w:val="24"/>
        </w:rPr>
        <w:t xml:space="preserve"> roles of mass media in advocacy </w:t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="00831257" w:rsidRPr="002C4EF6">
        <w:rPr>
          <w:rFonts w:ascii="Times New Roman" w:eastAsia="Calibri" w:hAnsi="Times New Roman"/>
          <w:sz w:val="24"/>
          <w:szCs w:val="24"/>
        </w:rPr>
        <w:tab/>
      </w:r>
      <w:r w:rsidRPr="002C4EF6">
        <w:rPr>
          <w:rFonts w:ascii="Times New Roman" w:eastAsia="Calibri" w:hAnsi="Times New Roman"/>
          <w:sz w:val="24"/>
          <w:szCs w:val="24"/>
        </w:rPr>
        <w:t>(10 marks)</w:t>
      </w:r>
      <w:bookmarkEnd w:id="3"/>
    </w:p>
    <w:p w14:paraId="4B7874E2" w14:textId="653D960B" w:rsidR="00831257" w:rsidRPr="002C4EF6" w:rsidRDefault="00831257" w:rsidP="00831257">
      <w:pPr>
        <w:rPr>
          <w:rFonts w:ascii="Times New Roman" w:hAnsi="Times New Roman" w:cs="Times New Roman"/>
        </w:rPr>
      </w:pPr>
    </w:p>
    <w:p w14:paraId="06B1FDD7" w14:textId="6D2AC5EB" w:rsidR="00831257" w:rsidRPr="002C4EF6" w:rsidRDefault="00831257" w:rsidP="00831257">
      <w:pPr>
        <w:rPr>
          <w:rFonts w:ascii="Times New Roman" w:hAnsi="Times New Roman" w:cs="Times New Roman"/>
        </w:rPr>
      </w:pPr>
    </w:p>
    <w:p w14:paraId="1CF7B060" w14:textId="04ED119E" w:rsidR="00831257" w:rsidRPr="002C4EF6" w:rsidRDefault="00831257" w:rsidP="0083125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4EF6">
        <w:rPr>
          <w:rFonts w:ascii="Times New Roman" w:hAnsi="Times New Roman" w:cs="Times New Roman"/>
          <w:b/>
          <w:sz w:val="28"/>
          <w:szCs w:val="28"/>
        </w:rPr>
        <w:t>THIS IS THE LAST PRINTED PAGE.</w:t>
      </w:r>
    </w:p>
    <w:sectPr w:rsidR="00831257" w:rsidRPr="002C4EF6" w:rsidSect="00922BA2">
      <w:headerReference w:type="default" r:id="rId8"/>
      <w:footerReference w:type="default" r:id="rId9"/>
      <w:pgSz w:w="12240" w:h="15840"/>
      <w:pgMar w:top="1440" w:right="90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5B0B2D" w14:textId="77777777" w:rsidR="002569FA" w:rsidRDefault="002569FA">
      <w:pPr>
        <w:spacing w:after="0" w:line="240" w:lineRule="auto"/>
      </w:pPr>
      <w:r>
        <w:separator/>
      </w:r>
    </w:p>
  </w:endnote>
  <w:endnote w:type="continuationSeparator" w:id="0">
    <w:p w14:paraId="6E8D0DDE" w14:textId="77777777" w:rsidR="002569FA" w:rsidRDefault="00256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179F92" w14:textId="1D4661E7" w:rsidR="0010623A" w:rsidRDefault="00D75067">
    <w:pPr>
      <w:pStyle w:val="Footer"/>
      <w:jc w:val="cent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 w:rsidR="002E7C4A"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 w:rsidR="002E7C4A">
      <w:rPr>
        <w:b/>
        <w:bCs/>
        <w:noProof/>
      </w:rPr>
      <w:t>6</w:t>
    </w:r>
    <w:r>
      <w:rPr>
        <w:b/>
        <w:bCs/>
        <w:sz w:val="24"/>
        <w:szCs w:val="24"/>
      </w:rPr>
      <w:fldChar w:fldCharType="end"/>
    </w:r>
  </w:p>
  <w:p w14:paraId="3551946F" w14:textId="77777777" w:rsidR="0010623A" w:rsidRDefault="001062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4B59E6" w14:textId="77777777" w:rsidR="002569FA" w:rsidRDefault="002569FA">
      <w:pPr>
        <w:spacing w:after="0" w:line="240" w:lineRule="auto"/>
      </w:pPr>
      <w:r>
        <w:separator/>
      </w:r>
    </w:p>
  </w:footnote>
  <w:footnote w:type="continuationSeparator" w:id="0">
    <w:p w14:paraId="5F267241" w14:textId="77777777" w:rsidR="002569FA" w:rsidRDefault="002569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9C6C5C" w14:textId="77777777" w:rsidR="0087166E" w:rsidRDefault="0087166E" w:rsidP="0087166E">
    <w:pPr>
      <w:spacing w:after="0"/>
    </w:pPr>
    <w:r>
      <w:rPr>
        <w:rFonts w:ascii="Times New Roman" w:eastAsia="Times New Roman" w:hAnsi="Times New Roman" w:cs="Times New Roman"/>
        <w:i/>
        <w:sz w:val="20"/>
      </w:rPr>
      <w:t>©2022 The Kenya National Examination Council</w:t>
    </w:r>
  </w:p>
  <w:p w14:paraId="3EF5D6A5" w14:textId="77777777" w:rsidR="0010623A" w:rsidRDefault="0010623A">
    <w:pPr>
      <w:pStyle w:val="Header"/>
    </w:pPr>
  </w:p>
  <w:p w14:paraId="78384DE2" w14:textId="77777777" w:rsidR="0010623A" w:rsidRDefault="001062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B24A5"/>
    <w:multiLevelType w:val="multilevel"/>
    <w:tmpl w:val="23FCF090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FBB231B"/>
    <w:multiLevelType w:val="multilevel"/>
    <w:tmpl w:val="04162880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110B7A88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13B53067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1BEC71FB"/>
    <w:multiLevelType w:val="multilevel"/>
    <w:tmpl w:val="1772B8EE"/>
    <w:lvl w:ilvl="0">
      <w:start w:val="1"/>
      <w:numFmt w:val="upperLetter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23B045B3"/>
    <w:multiLevelType w:val="multilevel"/>
    <w:tmpl w:val="2A044B62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2AD32C3E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2D2C2C36"/>
    <w:multiLevelType w:val="multilevel"/>
    <w:tmpl w:val="78ACDF56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2E1A4669"/>
    <w:multiLevelType w:val="multilevel"/>
    <w:tmpl w:val="B498DAC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343D4F71"/>
    <w:multiLevelType w:val="multilevel"/>
    <w:tmpl w:val="D66C8A62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346B369F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3E31236F"/>
    <w:multiLevelType w:val="multilevel"/>
    <w:tmpl w:val="0BCE5702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3FFC6039"/>
    <w:multiLevelType w:val="multilevel"/>
    <w:tmpl w:val="8F485A78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46EC1AE7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48DF51C1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4EF302DE"/>
    <w:multiLevelType w:val="multilevel"/>
    <w:tmpl w:val="641A9EE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6ADA0C21"/>
    <w:multiLevelType w:val="hybridMultilevel"/>
    <w:tmpl w:val="5E6828C6"/>
    <w:lvl w:ilvl="0" w:tplc="EB3AB5AE">
      <w:start w:val="1"/>
      <w:numFmt w:val="lowerLetter"/>
      <w:lvlText w:val="%1)"/>
      <w:lvlJc w:val="left"/>
      <w:pPr>
        <w:ind w:left="1080" w:hanging="360"/>
      </w:pPr>
      <w:rPr>
        <w:rFonts w:ascii="Times New Roman" w:eastAsia="Calibri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BF60AEA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70ED0F73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71731562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75CA15B4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abstractNum w:abstractNumId="21" w15:restartNumberingAfterBreak="0">
    <w:nsid w:val="7E531951"/>
    <w:multiLevelType w:val="multilevel"/>
    <w:tmpl w:val="D7F67DFA"/>
    <w:lvl w:ilvl="0">
      <w:start w:val="1"/>
      <w:numFmt w:val="upp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 w:hint="default"/>
      </w:r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</w:num>
  <w:num w:numId="13">
    <w:abstractNumId w:val="14"/>
  </w:num>
  <w:num w:numId="14">
    <w:abstractNumId w:val="18"/>
  </w:num>
  <w:num w:numId="15">
    <w:abstractNumId w:val="13"/>
  </w:num>
  <w:num w:numId="16">
    <w:abstractNumId w:val="17"/>
  </w:num>
  <w:num w:numId="17">
    <w:abstractNumId w:val="2"/>
  </w:num>
  <w:num w:numId="18">
    <w:abstractNumId w:val="3"/>
  </w:num>
  <w:num w:numId="19">
    <w:abstractNumId w:val="20"/>
  </w:num>
  <w:num w:numId="20">
    <w:abstractNumId w:val="10"/>
  </w:num>
  <w:num w:numId="21">
    <w:abstractNumId w:val="6"/>
  </w:num>
  <w:num w:numId="22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23A"/>
    <w:rsid w:val="00085E48"/>
    <w:rsid w:val="00092E75"/>
    <w:rsid w:val="0010623A"/>
    <w:rsid w:val="001955C7"/>
    <w:rsid w:val="001B2795"/>
    <w:rsid w:val="002430DE"/>
    <w:rsid w:val="002531B1"/>
    <w:rsid w:val="002569FA"/>
    <w:rsid w:val="002C4EF6"/>
    <w:rsid w:val="002E7C4A"/>
    <w:rsid w:val="00337E78"/>
    <w:rsid w:val="003E4A65"/>
    <w:rsid w:val="004F2A11"/>
    <w:rsid w:val="00500B14"/>
    <w:rsid w:val="00586D41"/>
    <w:rsid w:val="005C3618"/>
    <w:rsid w:val="006F2286"/>
    <w:rsid w:val="00715CB2"/>
    <w:rsid w:val="007B3886"/>
    <w:rsid w:val="007F7316"/>
    <w:rsid w:val="0081731A"/>
    <w:rsid w:val="00830509"/>
    <w:rsid w:val="00831257"/>
    <w:rsid w:val="008332DD"/>
    <w:rsid w:val="008621CB"/>
    <w:rsid w:val="0087166E"/>
    <w:rsid w:val="008B0C58"/>
    <w:rsid w:val="008D3F79"/>
    <w:rsid w:val="00922BA2"/>
    <w:rsid w:val="00934FBB"/>
    <w:rsid w:val="009B4F89"/>
    <w:rsid w:val="009D3833"/>
    <w:rsid w:val="009E025B"/>
    <w:rsid w:val="009E6E30"/>
    <w:rsid w:val="009F24AD"/>
    <w:rsid w:val="00A84DB3"/>
    <w:rsid w:val="00B42BD3"/>
    <w:rsid w:val="00BB2683"/>
    <w:rsid w:val="00C019E4"/>
    <w:rsid w:val="00CB3D86"/>
    <w:rsid w:val="00CC5340"/>
    <w:rsid w:val="00CF7451"/>
    <w:rsid w:val="00D04429"/>
    <w:rsid w:val="00D65365"/>
    <w:rsid w:val="00D75067"/>
    <w:rsid w:val="00DB2D29"/>
    <w:rsid w:val="00E75680"/>
    <w:rsid w:val="00E82FC6"/>
    <w:rsid w:val="00FE4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ABC44A"/>
  <w15:docId w15:val="{BC5A2B7F-9328-4293-A278-4161CE4E4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SimSun" w:hAnsi="Calibri" w:cs="SimSu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76"/>
      <w:ind w:left="352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Heading2">
    <w:name w:val="heading 2"/>
    <w:next w:val="Normal"/>
    <w:link w:val="Heading2Char"/>
    <w:uiPriority w:val="9"/>
    <w:qFormat/>
    <w:pPr>
      <w:keepNext/>
      <w:keepLines/>
      <w:spacing w:after="15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Heading2Char">
    <w:name w:val="Heading 2 Char"/>
    <w:link w:val="Heading2"/>
    <w:rPr>
      <w:rFonts w:ascii="Times New Roman" w:eastAsia="Times New Roman" w:hAnsi="Times New Roman" w:cs="Times New Roman"/>
      <w:b/>
      <w:color w:val="000000"/>
      <w:sz w:val="24"/>
    </w:rPr>
  </w:style>
  <w:style w:type="paragraph" w:styleId="Header">
    <w:name w:val="header"/>
    <w:basedOn w:val="Normal"/>
    <w:link w:val="HeaderChar"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Calibri" w:eastAsia="Calibri" w:hAnsi="Calibri" w:cs="Calibri"/>
      <w:color w:val="000000"/>
    </w:rPr>
  </w:style>
  <w:style w:type="paragraph" w:styleId="ListParagraph">
    <w:name w:val="List Paragraph"/>
    <w:basedOn w:val="Normal"/>
    <w:uiPriority w:val="99"/>
    <w:qFormat/>
    <w:rsid w:val="00092E75"/>
    <w:pPr>
      <w:spacing w:before="100" w:beforeAutospacing="1" w:after="200" w:line="273" w:lineRule="auto"/>
      <w:ind w:left="720"/>
      <w:contextualSpacing/>
    </w:pPr>
    <w:rPr>
      <w:rFonts w:eastAsia="Times New Roman" w:cs="Times New Roman"/>
      <w:color w:val="auto"/>
    </w:rPr>
  </w:style>
  <w:style w:type="paragraph" w:styleId="BodyText">
    <w:name w:val="Body Text"/>
    <w:basedOn w:val="Normal"/>
    <w:link w:val="BodyTextChar"/>
    <w:uiPriority w:val="99"/>
    <w:semiHidden/>
    <w:unhideWhenUsed/>
    <w:rsid w:val="00092E75"/>
    <w:pPr>
      <w:spacing w:before="100" w:beforeAutospacing="1" w:after="0" w:line="240" w:lineRule="auto"/>
      <w:ind w:right="1264"/>
    </w:pPr>
    <w:rPr>
      <w:rFonts w:ascii="Arial" w:eastAsia="Times New Roman" w:hAnsi="Arial" w:cs="Times New Roman"/>
      <w:b/>
      <w:color w:val="auto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92E75"/>
    <w:rPr>
      <w:rFonts w:ascii="Arial" w:eastAsia="Times New Roman" w:hAnsi="Arial" w:cs="Times New Roman"/>
      <w:b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401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1139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CUXTON</dc:creator>
  <cp:lastModifiedBy>Penninah Musangi</cp:lastModifiedBy>
  <cp:revision>2</cp:revision>
  <dcterms:created xsi:type="dcterms:W3CDTF">2022-11-18T11:42:00Z</dcterms:created>
  <dcterms:modified xsi:type="dcterms:W3CDTF">2022-11-18T11:42:00Z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7bf96461a44e43e4a39dd2bfabbfcc40</vt:lpwstr>
  </property>
</Properties>
</file>