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118B39" w14:textId="77777777" w:rsidR="00575891" w:rsidRPr="009862EF" w:rsidRDefault="00575891" w:rsidP="005E66CC">
      <w:bookmarkStart w:id="0" w:name="_GoBack"/>
      <w:bookmarkEnd w:id="0"/>
      <w:r w:rsidRPr="00EB3846">
        <w:t xml:space="preserve">                  </w:t>
      </w:r>
      <w:r w:rsidRPr="009862EF">
        <w:t xml:space="preserve">                                           </w:t>
      </w:r>
      <w:r w:rsidRPr="009862EF">
        <w:rPr>
          <w:noProof/>
        </w:rPr>
        <w:drawing>
          <wp:inline distT="0" distB="0" distL="0" distR="0" wp14:anchorId="50A31386" wp14:editId="1B30D60C">
            <wp:extent cx="1419225" cy="1322070"/>
            <wp:effectExtent l="0" t="0" r="9525" b="0"/>
            <wp:docPr id="1" name="Picture 1" descr="Description: C:\Users\Training\AppData\Local\Microsoft\Windows\INetCache\Content.Outlook\UM1ZEYBM\AMIU-logo (2)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C:\Users\Training\AppData\Local\Microsoft\Windows\INetCache\Content.Outlook\UM1ZEYBM\AMIU-logo (2)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6E6C5" w14:textId="77777777" w:rsidR="001167CA" w:rsidRPr="009862EF" w:rsidRDefault="00B3213B" w:rsidP="001167CA">
      <w:pPr>
        <w:spacing w:line="276" w:lineRule="auto"/>
        <w:rPr>
          <w:b/>
          <w:bCs/>
        </w:rPr>
      </w:pPr>
      <w:r w:rsidRPr="009862EF">
        <w:t xml:space="preserve">                                   </w:t>
      </w:r>
    </w:p>
    <w:p w14:paraId="289FDDF9" w14:textId="77777777" w:rsidR="001167CA" w:rsidRPr="009862EF" w:rsidRDefault="001167CA" w:rsidP="001167CA">
      <w:pPr>
        <w:spacing w:line="360" w:lineRule="auto"/>
        <w:jc w:val="center"/>
        <w:rPr>
          <w:rFonts w:eastAsia="Calibri"/>
          <w:b/>
          <w:bCs/>
        </w:rPr>
      </w:pPr>
      <w:r w:rsidRPr="009862EF">
        <w:rPr>
          <w:rFonts w:eastAsia="Calibri"/>
          <w:b/>
          <w:bCs/>
        </w:rPr>
        <w:t>AMREF INTERNATIONAL UNIVERSITY</w:t>
      </w:r>
    </w:p>
    <w:p w14:paraId="18135B19" w14:textId="77777777" w:rsidR="001167CA" w:rsidRPr="009862EF" w:rsidRDefault="001167CA" w:rsidP="001167CA">
      <w:pPr>
        <w:spacing w:line="276" w:lineRule="auto"/>
        <w:jc w:val="center"/>
        <w:rPr>
          <w:rFonts w:eastAsia="Calibri"/>
        </w:rPr>
      </w:pPr>
      <w:r w:rsidRPr="009862EF">
        <w:rPr>
          <w:rFonts w:eastAsia="Calibri"/>
          <w:b/>
          <w:bCs/>
        </w:rPr>
        <w:t>UNIVERSITY EXAMINATIONS 202</w:t>
      </w:r>
      <w:r w:rsidR="00E21DBD">
        <w:rPr>
          <w:rFonts w:eastAsia="Calibri"/>
          <w:b/>
          <w:bCs/>
        </w:rPr>
        <w:t>3</w:t>
      </w:r>
    </w:p>
    <w:p w14:paraId="399A860E" w14:textId="77777777" w:rsidR="001167CA" w:rsidRPr="009862EF" w:rsidRDefault="001167CA" w:rsidP="001167CA">
      <w:pPr>
        <w:spacing w:line="360" w:lineRule="auto"/>
        <w:jc w:val="center"/>
        <w:rPr>
          <w:rFonts w:eastAsia="Calibri"/>
        </w:rPr>
      </w:pPr>
      <w:r w:rsidRPr="009862EF">
        <w:rPr>
          <w:rFonts w:eastAsia="Calibri"/>
          <w:b/>
          <w:bCs/>
        </w:rPr>
        <w:t>SCHOOL OF PUBLIC HEALTH</w:t>
      </w:r>
    </w:p>
    <w:p w14:paraId="781594DC" w14:textId="77777777" w:rsidR="001167CA" w:rsidRPr="009862EF" w:rsidRDefault="001167CA" w:rsidP="001167CA">
      <w:pPr>
        <w:spacing w:line="360" w:lineRule="auto"/>
        <w:jc w:val="center"/>
        <w:rPr>
          <w:rFonts w:eastAsia="Calibri"/>
          <w:b/>
          <w:bCs/>
        </w:rPr>
      </w:pPr>
      <w:r w:rsidRPr="009862EF">
        <w:rPr>
          <w:rFonts w:eastAsia="Calibri"/>
          <w:b/>
          <w:bCs/>
        </w:rPr>
        <w:t xml:space="preserve">DEPARTMENT OF </w:t>
      </w:r>
      <w:r w:rsidR="00E21DBD">
        <w:rPr>
          <w:rFonts w:eastAsia="Calibri"/>
          <w:b/>
          <w:bCs/>
        </w:rPr>
        <w:t>HEALTH SYSTEMS MANAGEMENT</w:t>
      </w:r>
      <w:r w:rsidR="00C663EB" w:rsidRPr="009862EF">
        <w:rPr>
          <w:rFonts w:eastAsia="Calibri"/>
          <w:b/>
          <w:bCs/>
        </w:rPr>
        <w:t xml:space="preserve"> </w:t>
      </w:r>
    </w:p>
    <w:p w14:paraId="6EFCAA97" w14:textId="77777777" w:rsidR="001167CA" w:rsidRPr="009862EF" w:rsidRDefault="00FF68F6" w:rsidP="001167CA">
      <w:pPr>
        <w:spacing w:line="360" w:lineRule="auto"/>
        <w:jc w:val="center"/>
        <w:rPr>
          <w:rFonts w:eastAsia="Calibri"/>
          <w:b/>
          <w:bCs/>
        </w:rPr>
      </w:pPr>
      <w:r w:rsidRPr="009862EF">
        <w:rPr>
          <w:rFonts w:eastAsia="Calibri"/>
          <w:b/>
          <w:bCs/>
        </w:rPr>
        <w:t xml:space="preserve">DEGREE IN </w:t>
      </w:r>
      <w:r>
        <w:rPr>
          <w:rFonts w:eastAsia="Calibri"/>
          <w:b/>
          <w:bCs/>
        </w:rPr>
        <w:t xml:space="preserve">HEALTH SYSTEMS MANAGEMENT </w:t>
      </w:r>
    </w:p>
    <w:p w14:paraId="6E2947A2" w14:textId="77777777" w:rsidR="001167CA" w:rsidRPr="009862EF" w:rsidRDefault="00FF68F6" w:rsidP="001167CA">
      <w:pPr>
        <w:jc w:val="center"/>
        <w:rPr>
          <w:b/>
        </w:rPr>
      </w:pPr>
      <w:r w:rsidRPr="009862EF">
        <w:rPr>
          <w:b/>
        </w:rPr>
        <w:t xml:space="preserve">END OF SEMESTER EXAMINATION, </w:t>
      </w:r>
      <w:r>
        <w:rPr>
          <w:b/>
        </w:rPr>
        <w:t>SEPTEMBER</w:t>
      </w:r>
      <w:r w:rsidRPr="009862EF">
        <w:rPr>
          <w:b/>
        </w:rPr>
        <w:t>-</w:t>
      </w:r>
      <w:r>
        <w:rPr>
          <w:b/>
        </w:rPr>
        <w:t>DECEMBER</w:t>
      </w:r>
      <w:r w:rsidRPr="009862EF">
        <w:rPr>
          <w:b/>
        </w:rPr>
        <w:t xml:space="preserve"> 202</w:t>
      </w:r>
      <w:r>
        <w:rPr>
          <w:b/>
        </w:rPr>
        <w:t>3</w:t>
      </w:r>
    </w:p>
    <w:p w14:paraId="40ADF788" w14:textId="77777777" w:rsidR="001167CA" w:rsidRPr="009862EF" w:rsidRDefault="001167CA" w:rsidP="001167CA">
      <w:pPr>
        <w:tabs>
          <w:tab w:val="left" w:pos="4155"/>
        </w:tabs>
        <w:spacing w:line="360" w:lineRule="auto"/>
        <w:jc w:val="both"/>
        <w:rPr>
          <w:rFonts w:eastAsia="Calibri"/>
          <w:b/>
        </w:rPr>
      </w:pPr>
      <w:r w:rsidRPr="009862EF">
        <w:rPr>
          <w:rFonts w:eastAsia="Calibri"/>
          <w:b/>
        </w:rPr>
        <w:tab/>
      </w:r>
    </w:p>
    <w:p w14:paraId="6CFDE29D" w14:textId="77777777" w:rsidR="001167CA" w:rsidRPr="009862EF" w:rsidRDefault="00C663EB" w:rsidP="00EB3846">
      <w:pPr>
        <w:widowControl w:val="0"/>
        <w:spacing w:line="360" w:lineRule="auto"/>
        <w:ind w:left="1260" w:hanging="1260"/>
        <w:rPr>
          <w:b/>
        </w:rPr>
      </w:pPr>
      <w:r w:rsidRPr="009862EF">
        <w:rPr>
          <w:b/>
        </w:rPr>
        <w:t>UNIT CODE:</w:t>
      </w:r>
      <w:r w:rsidR="00A00A82" w:rsidRPr="009862EF">
        <w:rPr>
          <w:b/>
        </w:rPr>
        <w:t xml:space="preserve"> </w:t>
      </w:r>
      <w:r w:rsidR="00E21DBD">
        <w:rPr>
          <w:b/>
        </w:rPr>
        <w:t xml:space="preserve">HMD 216 </w:t>
      </w:r>
      <w:r w:rsidR="0020126B" w:rsidRPr="009862EF">
        <w:rPr>
          <w:b/>
        </w:rPr>
        <w:t xml:space="preserve">HEALTH NEEDS </w:t>
      </w:r>
      <w:r w:rsidR="00E21DBD">
        <w:rPr>
          <w:b/>
        </w:rPr>
        <w:t xml:space="preserve">ASSESSMENT </w:t>
      </w:r>
      <w:r w:rsidR="0020126B" w:rsidRPr="009862EF">
        <w:rPr>
          <w:b/>
        </w:rPr>
        <w:t xml:space="preserve"> </w:t>
      </w:r>
    </w:p>
    <w:p w14:paraId="62EB8271" w14:textId="77777777" w:rsidR="001167CA" w:rsidRPr="009862EF" w:rsidRDefault="001167CA" w:rsidP="001167CA">
      <w:pPr>
        <w:spacing w:line="360" w:lineRule="auto"/>
        <w:rPr>
          <w:rFonts w:eastAsia="Calibri"/>
          <w:b/>
          <w:bCs/>
        </w:rPr>
      </w:pPr>
      <w:r w:rsidRPr="009862EF">
        <w:rPr>
          <w:rFonts w:eastAsia="Calibri"/>
          <w:b/>
          <w:bCs/>
        </w:rPr>
        <w:t>DATE</w:t>
      </w:r>
      <w:r w:rsidRPr="009862EF">
        <w:rPr>
          <w:rFonts w:eastAsia="Calibri"/>
          <w:b/>
          <w:bCs/>
        </w:rPr>
        <w:tab/>
        <w:t>:</w:t>
      </w:r>
      <w:r w:rsidR="007463BF">
        <w:rPr>
          <w:rFonts w:eastAsia="Calibri"/>
          <w:b/>
          <w:bCs/>
        </w:rPr>
        <w:t xml:space="preserve">                      13.12.2023</w:t>
      </w:r>
    </w:p>
    <w:p w14:paraId="7FF807FB" w14:textId="77777777" w:rsidR="001167CA" w:rsidRPr="009862EF" w:rsidRDefault="001167CA" w:rsidP="001167CA">
      <w:pPr>
        <w:spacing w:line="360" w:lineRule="auto"/>
        <w:rPr>
          <w:rFonts w:eastAsia="Calibri"/>
        </w:rPr>
      </w:pPr>
      <w:r w:rsidRPr="009862EF">
        <w:rPr>
          <w:rFonts w:eastAsia="Calibri"/>
          <w:b/>
          <w:bCs/>
        </w:rPr>
        <w:t>TIME</w:t>
      </w:r>
      <w:r w:rsidRPr="009862EF">
        <w:rPr>
          <w:rFonts w:eastAsia="Calibri"/>
          <w:b/>
          <w:bCs/>
        </w:rPr>
        <w:tab/>
        <w:t>:</w:t>
      </w:r>
      <w:r w:rsidRPr="009862EF">
        <w:rPr>
          <w:rFonts w:eastAsia="Calibri"/>
          <w:b/>
          <w:bCs/>
        </w:rPr>
        <w:tab/>
      </w:r>
      <w:r w:rsidRPr="009862EF">
        <w:rPr>
          <w:rFonts w:eastAsia="Calibri"/>
          <w:b/>
          <w:bCs/>
        </w:rPr>
        <w:tab/>
      </w:r>
      <w:r w:rsidRPr="009862EF">
        <w:rPr>
          <w:rFonts w:eastAsia="Calibri"/>
          <w:bCs/>
        </w:rPr>
        <w:t>Two (2) Hours</w:t>
      </w:r>
    </w:p>
    <w:p w14:paraId="69572DB4" w14:textId="77777777" w:rsidR="001167CA" w:rsidRPr="009862EF" w:rsidRDefault="001167CA" w:rsidP="001167CA">
      <w:pPr>
        <w:spacing w:line="360" w:lineRule="auto"/>
        <w:jc w:val="both"/>
        <w:rPr>
          <w:rFonts w:eastAsia="Calibri"/>
          <w:b/>
          <w:bCs/>
        </w:rPr>
      </w:pPr>
      <w:r w:rsidRPr="009862EF">
        <w:rPr>
          <w:rFonts w:eastAsia="Calibri"/>
          <w:b/>
          <w:bCs/>
        </w:rPr>
        <w:t> Start:</w:t>
      </w:r>
      <w:r w:rsidRPr="009862EF">
        <w:rPr>
          <w:rFonts w:eastAsia="Calibri"/>
          <w:b/>
          <w:bCs/>
        </w:rPr>
        <w:tab/>
      </w:r>
      <w:r w:rsidRPr="009862EF">
        <w:rPr>
          <w:rFonts w:eastAsia="Calibri"/>
          <w:b/>
          <w:bCs/>
        </w:rPr>
        <w:tab/>
      </w:r>
      <w:r w:rsidR="007463BF">
        <w:rPr>
          <w:rFonts w:eastAsia="Calibri"/>
          <w:b/>
          <w:bCs/>
        </w:rPr>
        <w:t>4.15PM</w:t>
      </w:r>
      <w:r w:rsidRPr="009862EF">
        <w:rPr>
          <w:rFonts w:eastAsia="Calibri"/>
          <w:b/>
          <w:bCs/>
        </w:rPr>
        <w:tab/>
      </w:r>
      <w:r w:rsidRPr="009862EF">
        <w:rPr>
          <w:rFonts w:eastAsia="Calibri"/>
          <w:b/>
          <w:bCs/>
        </w:rPr>
        <w:tab/>
        <w:t xml:space="preserve">Stop: </w:t>
      </w:r>
      <w:r w:rsidR="007463BF">
        <w:rPr>
          <w:rFonts w:eastAsia="Calibri"/>
          <w:b/>
          <w:bCs/>
        </w:rPr>
        <w:t>6.15PM</w:t>
      </w:r>
    </w:p>
    <w:p w14:paraId="5081469B" w14:textId="77777777" w:rsidR="001167CA" w:rsidRPr="009862EF" w:rsidRDefault="001167CA" w:rsidP="001167CA">
      <w:pPr>
        <w:spacing w:line="360" w:lineRule="auto"/>
        <w:jc w:val="both"/>
        <w:rPr>
          <w:rFonts w:eastAsia="Calibri"/>
          <w:b/>
        </w:rPr>
      </w:pPr>
    </w:p>
    <w:p w14:paraId="0A7E7796" w14:textId="77777777" w:rsidR="001167CA" w:rsidRPr="009862EF" w:rsidRDefault="001167CA" w:rsidP="001167CA">
      <w:pPr>
        <w:spacing w:line="360" w:lineRule="auto"/>
        <w:jc w:val="both"/>
        <w:rPr>
          <w:rFonts w:eastAsia="Calibri"/>
          <w:b/>
        </w:rPr>
      </w:pPr>
      <w:r w:rsidRPr="009862EF">
        <w:rPr>
          <w:rFonts w:eastAsia="Calibri"/>
          <w:b/>
        </w:rPr>
        <w:t xml:space="preserve">Instructions </w:t>
      </w:r>
    </w:p>
    <w:p w14:paraId="30BE6FB6" w14:textId="77777777" w:rsidR="00E21DBD" w:rsidRDefault="00E21DBD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>This exam is marked out of 70 marks</w:t>
      </w:r>
    </w:p>
    <w:p w14:paraId="14D07821" w14:textId="77777777" w:rsidR="00E21DBD" w:rsidRDefault="00E21DBD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This examination comprises TWO sections </w:t>
      </w:r>
    </w:p>
    <w:p w14:paraId="1C9D49C1" w14:textId="77777777" w:rsidR="00E21DBD" w:rsidRDefault="00E21DBD" w:rsidP="00E21DBD">
      <w:pPr>
        <w:spacing w:after="200" w:line="360" w:lineRule="auto"/>
        <w:ind w:left="360"/>
        <w:contextualSpacing/>
        <w:jc w:val="both"/>
        <w:rPr>
          <w:rFonts w:eastAsia="Calibri"/>
        </w:rPr>
      </w:pPr>
      <w:r w:rsidRPr="00E21DBD">
        <w:rPr>
          <w:rFonts w:eastAsia="Calibri"/>
          <w:b/>
          <w:bCs/>
        </w:rPr>
        <w:t>Section A</w:t>
      </w:r>
      <w:r>
        <w:rPr>
          <w:rFonts w:eastAsia="Calibri"/>
        </w:rPr>
        <w:t>: Compulsory Questions (30marks)</w:t>
      </w:r>
    </w:p>
    <w:p w14:paraId="59233AB1" w14:textId="77777777" w:rsidR="00E21DBD" w:rsidRDefault="00E21DBD" w:rsidP="00E21DBD">
      <w:pPr>
        <w:spacing w:after="200" w:line="360" w:lineRule="auto"/>
        <w:ind w:left="360"/>
        <w:contextualSpacing/>
        <w:jc w:val="both"/>
        <w:rPr>
          <w:rFonts w:eastAsia="Calibri"/>
        </w:rPr>
      </w:pPr>
      <w:r w:rsidRPr="00E21DBD">
        <w:rPr>
          <w:rFonts w:eastAsia="Calibri"/>
          <w:b/>
          <w:bCs/>
        </w:rPr>
        <w:t>Section B</w:t>
      </w:r>
      <w:r>
        <w:rPr>
          <w:rFonts w:eastAsia="Calibri"/>
        </w:rPr>
        <w:t>: Long Answer Questions (</w:t>
      </w:r>
      <w:r w:rsidR="00587D19">
        <w:rPr>
          <w:rFonts w:eastAsia="Calibri"/>
        </w:rPr>
        <w:t>4</w:t>
      </w:r>
      <w:r>
        <w:rPr>
          <w:rFonts w:eastAsia="Calibri"/>
        </w:rPr>
        <w:t>0 marks)</w:t>
      </w:r>
    </w:p>
    <w:p w14:paraId="378F8061" w14:textId="77777777" w:rsidR="001167CA" w:rsidRPr="009862EF" w:rsidRDefault="001167CA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 w:rsidRPr="009862EF">
        <w:rPr>
          <w:rFonts w:eastAsia="Calibri"/>
        </w:rPr>
        <w:t xml:space="preserve">Answer </w:t>
      </w:r>
      <w:r w:rsidRPr="009862EF">
        <w:rPr>
          <w:rFonts w:eastAsia="Calibri"/>
          <w:b/>
        </w:rPr>
        <w:t>ALL</w:t>
      </w:r>
      <w:r w:rsidRPr="009862EF">
        <w:rPr>
          <w:rFonts w:eastAsia="Calibri"/>
        </w:rPr>
        <w:t xml:space="preserve"> questions in Section A  </w:t>
      </w:r>
    </w:p>
    <w:p w14:paraId="173CC82E" w14:textId="77777777" w:rsidR="001167CA" w:rsidRPr="009862EF" w:rsidRDefault="001167CA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 w:rsidRPr="009862EF">
        <w:rPr>
          <w:rFonts w:eastAsia="Calibri"/>
        </w:rPr>
        <w:t>For Section B, answer any two (2) questions of your choice</w:t>
      </w:r>
    </w:p>
    <w:p w14:paraId="11D8565E" w14:textId="77777777" w:rsidR="001167CA" w:rsidRPr="009862EF" w:rsidRDefault="001167CA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 w:rsidRPr="009862EF">
        <w:rPr>
          <w:rFonts w:eastAsia="Calibri"/>
        </w:rPr>
        <w:t xml:space="preserve">Use the university examination booklets provided </w:t>
      </w:r>
    </w:p>
    <w:p w14:paraId="33761CD4" w14:textId="77777777" w:rsidR="001167CA" w:rsidRPr="009862EF" w:rsidRDefault="001167CA" w:rsidP="00DD75A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</w:rPr>
      </w:pPr>
      <w:r w:rsidRPr="009862EF">
        <w:rPr>
          <w:rFonts w:eastAsia="Calibri"/>
        </w:rPr>
        <w:t xml:space="preserve">Write your student registration number on all your answer sheets </w:t>
      </w:r>
    </w:p>
    <w:p w14:paraId="553CD232" w14:textId="77777777" w:rsidR="001167CA" w:rsidRPr="009862EF" w:rsidRDefault="001167CA" w:rsidP="001167CA">
      <w:pPr>
        <w:spacing w:line="360" w:lineRule="auto"/>
        <w:ind w:left="720"/>
        <w:jc w:val="both"/>
      </w:pPr>
    </w:p>
    <w:p w14:paraId="1958B88F" w14:textId="77777777" w:rsidR="001167CA" w:rsidRPr="009862EF" w:rsidRDefault="001167CA" w:rsidP="001167CA">
      <w:pPr>
        <w:spacing w:line="276" w:lineRule="auto"/>
      </w:pPr>
    </w:p>
    <w:p w14:paraId="7BAD0B1B" w14:textId="77777777" w:rsidR="00575891" w:rsidRPr="009862EF" w:rsidRDefault="00575891" w:rsidP="00575891">
      <w:pPr>
        <w:spacing w:line="276" w:lineRule="auto"/>
        <w:ind w:left="720"/>
      </w:pPr>
    </w:p>
    <w:p w14:paraId="388FFDC0" w14:textId="77777777" w:rsidR="001167CA" w:rsidRPr="009862EF" w:rsidRDefault="001167CA" w:rsidP="00575891">
      <w:pPr>
        <w:spacing w:line="276" w:lineRule="auto"/>
        <w:ind w:left="720"/>
      </w:pPr>
    </w:p>
    <w:p w14:paraId="07067ACE" w14:textId="77777777" w:rsidR="00C663EB" w:rsidRPr="009862EF" w:rsidRDefault="00C663EB" w:rsidP="00902B49">
      <w:pPr>
        <w:spacing w:after="160" w:line="259" w:lineRule="auto"/>
      </w:pPr>
    </w:p>
    <w:p w14:paraId="1EA1F253" w14:textId="77777777" w:rsidR="0020126B" w:rsidRPr="009862EF" w:rsidRDefault="0020126B" w:rsidP="00902B49">
      <w:pPr>
        <w:spacing w:after="160" w:line="259" w:lineRule="auto"/>
      </w:pPr>
    </w:p>
    <w:p w14:paraId="45DA2A8D" w14:textId="77777777" w:rsidR="00191500" w:rsidRDefault="001167CA" w:rsidP="009862EF">
      <w:pPr>
        <w:spacing w:line="360" w:lineRule="auto"/>
        <w:ind w:left="720" w:hanging="720"/>
        <w:rPr>
          <w:b/>
          <w:bCs/>
        </w:rPr>
      </w:pPr>
      <w:r w:rsidRPr="009862EF">
        <w:rPr>
          <w:b/>
          <w:bCs/>
        </w:rPr>
        <w:lastRenderedPageBreak/>
        <w:t xml:space="preserve">SECTION A: </w:t>
      </w:r>
      <w:r w:rsidR="00E21DBD">
        <w:rPr>
          <w:b/>
          <w:bCs/>
        </w:rPr>
        <w:t xml:space="preserve">COMPULSORY </w:t>
      </w:r>
      <w:r w:rsidR="00191500" w:rsidRPr="009862EF">
        <w:rPr>
          <w:b/>
          <w:bCs/>
        </w:rPr>
        <w:t>(30 Marks)</w:t>
      </w:r>
    </w:p>
    <w:p w14:paraId="5D9F393D" w14:textId="77777777" w:rsidR="00E21DBD" w:rsidRDefault="00E21DBD" w:rsidP="009862EF">
      <w:pPr>
        <w:spacing w:line="360" w:lineRule="auto"/>
        <w:ind w:left="720" w:hanging="720"/>
        <w:rPr>
          <w:b/>
          <w:bCs/>
        </w:rPr>
      </w:pPr>
      <w:r>
        <w:rPr>
          <w:b/>
          <w:bCs/>
        </w:rPr>
        <w:t>Short Answer Questions</w:t>
      </w:r>
    </w:p>
    <w:p w14:paraId="4063C715" w14:textId="77777777" w:rsidR="00E21DBD" w:rsidRPr="00E21DBD" w:rsidRDefault="00E21DBD" w:rsidP="00E21DBD">
      <w:pPr>
        <w:jc w:val="both"/>
        <w:rPr>
          <w:rFonts w:eastAsia="Calibri"/>
        </w:rPr>
      </w:pPr>
      <w:r w:rsidRPr="00E21DBD">
        <w:rPr>
          <w:rFonts w:eastAsia="Calibri"/>
        </w:rPr>
        <w:t xml:space="preserve">1 </w:t>
      </w:r>
    </w:p>
    <w:p w14:paraId="4ED93603" w14:textId="77777777" w:rsidR="00E866D6" w:rsidRPr="00F71D8E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E21DBD">
        <w:rPr>
          <w:rFonts w:eastAsia="Calibri"/>
          <w:bCs/>
        </w:rPr>
        <w:t xml:space="preserve">Differentiate between </w:t>
      </w:r>
      <w:r w:rsidR="008A0CCC">
        <w:rPr>
          <w:rFonts w:eastAsia="Calibri"/>
          <w:bCs/>
        </w:rPr>
        <w:t xml:space="preserve">a </w:t>
      </w:r>
      <w:r w:rsidR="00CA4F72" w:rsidRPr="00F71D8E">
        <w:rPr>
          <w:rFonts w:eastAsia="Calibri"/>
          <w:bCs/>
        </w:rPr>
        <w:t xml:space="preserve">need and </w:t>
      </w:r>
      <w:r w:rsidR="008A0CCC">
        <w:rPr>
          <w:rFonts w:eastAsia="Calibri"/>
          <w:bCs/>
        </w:rPr>
        <w:t xml:space="preserve">a </w:t>
      </w:r>
      <w:r w:rsidR="00CA4F72" w:rsidRPr="00F71D8E">
        <w:rPr>
          <w:rFonts w:eastAsia="Calibri"/>
          <w:bCs/>
        </w:rPr>
        <w:t>demand as</w:t>
      </w:r>
      <w:r w:rsidR="00E866D6" w:rsidRPr="00F71D8E">
        <w:rPr>
          <w:rFonts w:eastAsia="Calibri"/>
          <w:bCs/>
        </w:rPr>
        <w:t xml:space="preserve"> </w:t>
      </w:r>
      <w:r w:rsidR="00366860">
        <w:rPr>
          <w:rFonts w:eastAsia="Calibri"/>
          <w:bCs/>
        </w:rPr>
        <w:t xml:space="preserve">used </w:t>
      </w:r>
      <w:r w:rsidR="00E866D6" w:rsidRPr="00F71D8E">
        <w:rPr>
          <w:rFonts w:eastAsia="Calibri"/>
          <w:bCs/>
        </w:rPr>
        <w:t xml:space="preserve">in health needs assessment </w:t>
      </w:r>
      <w:r w:rsidR="00CA4F72" w:rsidRPr="00F71D8E">
        <w:rPr>
          <w:rFonts w:eastAsia="Calibri"/>
          <w:bCs/>
        </w:rPr>
        <w:t xml:space="preserve">  </w:t>
      </w:r>
      <w:r w:rsidR="00F71D8E">
        <w:rPr>
          <w:rFonts w:eastAsia="Calibri"/>
          <w:bCs/>
        </w:rPr>
        <w:t xml:space="preserve">    </w:t>
      </w:r>
      <w:r w:rsidR="00CA4F72" w:rsidRPr="00F71D8E">
        <w:rPr>
          <w:rFonts w:eastAsia="Calibri"/>
          <w:bCs/>
        </w:rPr>
        <w:t xml:space="preserve">  </w:t>
      </w:r>
      <w:r w:rsidR="00F71D8E">
        <w:rPr>
          <w:rFonts w:eastAsia="Calibri"/>
          <w:bCs/>
        </w:rPr>
        <w:t xml:space="preserve">  </w:t>
      </w:r>
      <w:r w:rsidR="00CA4F72" w:rsidRPr="00F71D8E">
        <w:rPr>
          <w:rFonts w:eastAsia="Calibri"/>
          <w:bCs/>
        </w:rPr>
        <w:t>(2 marks)</w:t>
      </w:r>
    </w:p>
    <w:p w14:paraId="7DF9F291" w14:textId="77777777" w:rsidR="00284779" w:rsidRPr="00F71D8E" w:rsidRDefault="00284779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F71D8E">
        <w:rPr>
          <w:rFonts w:eastAsia="Calibri"/>
          <w:bCs/>
        </w:rPr>
        <w:t xml:space="preserve">Outline </w:t>
      </w:r>
      <w:r w:rsidR="00CA4F72" w:rsidRPr="00F71D8E">
        <w:rPr>
          <w:rFonts w:eastAsia="Calibri"/>
          <w:bCs/>
        </w:rPr>
        <w:t>four</w:t>
      </w:r>
      <w:r w:rsidRPr="00F71D8E">
        <w:rPr>
          <w:rFonts w:eastAsia="Calibri"/>
          <w:bCs/>
        </w:rPr>
        <w:t xml:space="preserve"> (4) types of needs assessed in </w:t>
      </w:r>
      <w:r w:rsidR="00F71D8E">
        <w:rPr>
          <w:rFonts w:eastAsia="Calibri"/>
          <w:bCs/>
        </w:rPr>
        <w:t xml:space="preserve">a </w:t>
      </w:r>
      <w:r w:rsidRPr="00F71D8E">
        <w:rPr>
          <w:rFonts w:eastAsia="Calibri"/>
          <w:bCs/>
        </w:rPr>
        <w:t xml:space="preserve">community </w:t>
      </w:r>
      <w:r w:rsidR="00A76B1F" w:rsidRPr="00F71D8E">
        <w:rPr>
          <w:rFonts w:eastAsia="Calibri"/>
          <w:bCs/>
        </w:rPr>
        <w:t xml:space="preserve">                                 </w:t>
      </w:r>
      <w:r w:rsidR="00F71D8E">
        <w:rPr>
          <w:rFonts w:eastAsia="Calibri"/>
          <w:bCs/>
        </w:rPr>
        <w:t xml:space="preserve">             </w:t>
      </w:r>
      <w:r w:rsidRPr="00F71D8E">
        <w:rPr>
          <w:rFonts w:eastAsia="Calibri"/>
          <w:bCs/>
        </w:rPr>
        <w:t>(4 marks)</w:t>
      </w:r>
    </w:p>
    <w:p w14:paraId="78DBB0F0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E21DBD">
        <w:rPr>
          <w:rFonts w:cstheme="minorBidi"/>
          <w:bCs/>
        </w:rPr>
        <w:t>Highlight two (2) ways in which workplace health programs use healthcare cost data</w:t>
      </w:r>
      <w:r w:rsidRPr="00E21DBD">
        <w:rPr>
          <w:rFonts w:eastAsia="Calibri"/>
          <w:bCs/>
        </w:rPr>
        <w:t xml:space="preserve"> </w:t>
      </w:r>
      <w:r w:rsidR="00F71D8E">
        <w:rPr>
          <w:rFonts w:eastAsia="Calibri"/>
          <w:bCs/>
        </w:rPr>
        <w:t>(</w:t>
      </w:r>
      <w:r w:rsidRPr="00E21DBD">
        <w:rPr>
          <w:rFonts w:eastAsia="Calibri"/>
          <w:bCs/>
        </w:rPr>
        <w:t>2m</w:t>
      </w:r>
      <w:r w:rsidR="00435DF0" w:rsidRPr="00F71D8E">
        <w:rPr>
          <w:rFonts w:eastAsia="Calibri"/>
          <w:bCs/>
        </w:rPr>
        <w:t>ar</w:t>
      </w:r>
      <w:r w:rsidRPr="00E21DBD">
        <w:rPr>
          <w:rFonts w:eastAsia="Calibri"/>
          <w:bCs/>
        </w:rPr>
        <w:t>ks)</w:t>
      </w:r>
    </w:p>
    <w:p w14:paraId="1F1FE897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E21DBD">
        <w:rPr>
          <w:rFonts w:eastAsia="Calibri"/>
          <w:bCs/>
        </w:rPr>
        <w:t xml:space="preserve">State two (2) approaches to health needs assessment </w:t>
      </w:r>
      <w:r w:rsidRPr="00E21DBD">
        <w:rPr>
          <w:rFonts w:eastAsia="Calibri"/>
          <w:bCs/>
        </w:rPr>
        <w:tab/>
      </w:r>
      <w:r w:rsidRPr="00E21DBD">
        <w:rPr>
          <w:rFonts w:eastAsia="Calibri"/>
          <w:bCs/>
        </w:rPr>
        <w:tab/>
        <w:t xml:space="preserve">  </w:t>
      </w:r>
      <w:r w:rsidR="00435DF0" w:rsidRPr="00F71D8E">
        <w:rPr>
          <w:rFonts w:eastAsia="Calibri"/>
          <w:bCs/>
        </w:rPr>
        <w:t xml:space="preserve"> </w:t>
      </w:r>
      <w:r w:rsidRPr="00E21DBD">
        <w:rPr>
          <w:rFonts w:eastAsia="Calibri"/>
          <w:bCs/>
        </w:rPr>
        <w:t xml:space="preserve">                 </w:t>
      </w:r>
      <w:r w:rsidR="00F71D8E">
        <w:rPr>
          <w:rFonts w:eastAsia="Calibri"/>
          <w:bCs/>
        </w:rPr>
        <w:t xml:space="preserve">             </w:t>
      </w:r>
      <w:r w:rsidRPr="00E21DBD">
        <w:rPr>
          <w:rFonts w:eastAsia="Calibri"/>
          <w:bCs/>
        </w:rPr>
        <w:t>(2m</w:t>
      </w:r>
      <w:r w:rsidR="00435DF0" w:rsidRPr="00F71D8E">
        <w:rPr>
          <w:rFonts w:eastAsia="Calibri"/>
          <w:bCs/>
        </w:rPr>
        <w:t>ar</w:t>
      </w:r>
      <w:r w:rsidRPr="00E21DBD">
        <w:rPr>
          <w:rFonts w:eastAsia="Calibri"/>
          <w:bCs/>
        </w:rPr>
        <w:t>ks)</w:t>
      </w:r>
    </w:p>
    <w:p w14:paraId="262AB702" w14:textId="77777777" w:rsidR="000B6686" w:rsidRPr="00F71D8E" w:rsidRDefault="000B6686" w:rsidP="002A7FE2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1D8E">
        <w:rPr>
          <w:rFonts w:ascii="Times New Roman" w:hAnsi="Times New Roman" w:cs="Times New Roman"/>
          <w:bCs/>
          <w:sz w:val="24"/>
          <w:szCs w:val="24"/>
        </w:rPr>
        <w:t xml:space="preserve">Outline 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>three</w:t>
      </w:r>
      <w:r w:rsidRPr="00F71D8E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>3</w:t>
      </w:r>
      <w:r w:rsidRPr="00F71D8E">
        <w:rPr>
          <w:rFonts w:ascii="Times New Roman" w:hAnsi="Times New Roman" w:cs="Times New Roman"/>
          <w:bCs/>
          <w:sz w:val="24"/>
          <w:szCs w:val="24"/>
        </w:rPr>
        <w:t xml:space="preserve">) reasons </w:t>
      </w:r>
      <w:r w:rsidR="000D3534">
        <w:rPr>
          <w:rFonts w:ascii="Times New Roman" w:hAnsi="Times New Roman" w:cs="Times New Roman"/>
          <w:bCs/>
          <w:sz w:val="24"/>
          <w:szCs w:val="24"/>
        </w:rPr>
        <w:t xml:space="preserve">why </w:t>
      </w:r>
      <w:r w:rsidRPr="00F71D8E">
        <w:rPr>
          <w:rFonts w:ascii="Times New Roman" w:hAnsi="Times New Roman" w:cs="Times New Roman"/>
          <w:bCs/>
          <w:sz w:val="24"/>
          <w:szCs w:val="24"/>
        </w:rPr>
        <w:t xml:space="preserve">communities </w:t>
      </w:r>
      <w:r w:rsidR="000D3534">
        <w:rPr>
          <w:rFonts w:ascii="Times New Roman" w:hAnsi="Times New Roman" w:cs="Times New Roman"/>
          <w:bCs/>
          <w:sz w:val="24"/>
          <w:szCs w:val="24"/>
        </w:rPr>
        <w:t xml:space="preserve">are involved </w:t>
      </w:r>
      <w:r w:rsidRPr="00F71D8E">
        <w:rPr>
          <w:rFonts w:ascii="Times New Roman" w:hAnsi="Times New Roman" w:cs="Times New Roman"/>
          <w:bCs/>
          <w:sz w:val="24"/>
          <w:szCs w:val="24"/>
        </w:rPr>
        <w:t xml:space="preserve">during implementation of community health interventional programs </w:t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="00435DF0" w:rsidRPr="00F71D8E">
        <w:rPr>
          <w:rFonts w:ascii="Times New Roman" w:hAnsi="Times New Roman" w:cs="Times New Roman"/>
          <w:bCs/>
          <w:sz w:val="24"/>
          <w:szCs w:val="24"/>
        </w:rPr>
        <w:t xml:space="preserve">                   </w:t>
      </w:r>
      <w:r w:rsidR="00F71D8E"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="00435DF0" w:rsidRPr="00F71D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71D8E">
        <w:rPr>
          <w:rFonts w:ascii="Times New Roman" w:hAnsi="Times New Roman" w:cs="Times New Roman"/>
          <w:bCs/>
          <w:sz w:val="24"/>
          <w:szCs w:val="24"/>
        </w:rPr>
        <w:t>(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>3</w:t>
      </w:r>
      <w:r w:rsidRPr="00F71D8E">
        <w:rPr>
          <w:rFonts w:ascii="Times New Roman" w:hAnsi="Times New Roman" w:cs="Times New Roman"/>
          <w:bCs/>
          <w:sz w:val="24"/>
          <w:szCs w:val="24"/>
        </w:rPr>
        <w:t>m</w:t>
      </w:r>
      <w:r w:rsidR="00435DF0" w:rsidRPr="00F71D8E">
        <w:rPr>
          <w:rFonts w:ascii="Times New Roman" w:hAnsi="Times New Roman" w:cs="Times New Roman"/>
          <w:bCs/>
          <w:sz w:val="24"/>
          <w:szCs w:val="24"/>
        </w:rPr>
        <w:t>ar</w:t>
      </w:r>
      <w:r w:rsidRPr="00F71D8E">
        <w:rPr>
          <w:rFonts w:ascii="Times New Roman" w:hAnsi="Times New Roman" w:cs="Times New Roman"/>
          <w:bCs/>
          <w:sz w:val="24"/>
          <w:szCs w:val="24"/>
        </w:rPr>
        <w:t>ks)</w:t>
      </w:r>
    </w:p>
    <w:p w14:paraId="4FBB8C83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cstheme="minorBidi"/>
          <w:bCs/>
        </w:rPr>
      </w:pPr>
      <w:r w:rsidRPr="00E21DBD">
        <w:rPr>
          <w:rFonts w:cstheme="minorBidi"/>
          <w:bCs/>
          <w:spacing w:val="2"/>
          <w:shd w:val="clear" w:color="auto" w:fill="FFFFFF"/>
        </w:rPr>
        <w:t>List any three (3) types of health information that is essential to collect during the first stages of an emergency</w:t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Pr="00E21DBD">
        <w:rPr>
          <w:rFonts w:cstheme="minorBidi"/>
          <w:bCs/>
          <w:spacing w:val="2"/>
          <w:shd w:val="clear" w:color="auto" w:fill="FFFFFF"/>
        </w:rPr>
        <w:tab/>
      </w:r>
      <w:r w:rsidR="00AF1EC2" w:rsidRPr="00F71D8E">
        <w:rPr>
          <w:rFonts w:cstheme="minorBidi"/>
          <w:bCs/>
          <w:spacing w:val="2"/>
          <w:shd w:val="clear" w:color="auto" w:fill="FFFFFF"/>
        </w:rPr>
        <w:t xml:space="preserve">              </w:t>
      </w:r>
      <w:r w:rsidR="00F71D8E">
        <w:rPr>
          <w:rFonts w:cstheme="minorBidi"/>
          <w:bCs/>
          <w:spacing w:val="2"/>
          <w:shd w:val="clear" w:color="auto" w:fill="FFFFFF"/>
        </w:rPr>
        <w:t xml:space="preserve">                </w:t>
      </w:r>
      <w:r w:rsidR="00AF1EC2" w:rsidRPr="00F71D8E">
        <w:rPr>
          <w:rFonts w:cstheme="minorBidi"/>
          <w:bCs/>
          <w:spacing w:val="2"/>
          <w:shd w:val="clear" w:color="auto" w:fill="FFFFFF"/>
        </w:rPr>
        <w:t xml:space="preserve">  </w:t>
      </w:r>
      <w:r w:rsidR="00F71D8E">
        <w:rPr>
          <w:rFonts w:cstheme="minorBidi"/>
          <w:bCs/>
          <w:spacing w:val="2"/>
          <w:shd w:val="clear" w:color="auto" w:fill="FFFFFF"/>
        </w:rPr>
        <w:t xml:space="preserve">           </w:t>
      </w:r>
      <w:r w:rsidRPr="00E21DBD">
        <w:rPr>
          <w:rFonts w:cstheme="minorBidi"/>
          <w:bCs/>
          <w:spacing w:val="2"/>
          <w:shd w:val="clear" w:color="auto" w:fill="FFFFFF"/>
        </w:rPr>
        <w:t>(3m</w:t>
      </w:r>
      <w:r w:rsidR="00AF1EC2" w:rsidRPr="00F71D8E">
        <w:rPr>
          <w:rFonts w:cstheme="minorBidi"/>
          <w:bCs/>
          <w:spacing w:val="2"/>
          <w:shd w:val="clear" w:color="auto" w:fill="FFFFFF"/>
        </w:rPr>
        <w:t>ar</w:t>
      </w:r>
      <w:r w:rsidRPr="00E21DBD">
        <w:rPr>
          <w:rFonts w:cstheme="minorBidi"/>
          <w:bCs/>
          <w:spacing w:val="2"/>
          <w:shd w:val="clear" w:color="auto" w:fill="FFFFFF"/>
        </w:rPr>
        <w:t>ks)</w:t>
      </w:r>
    </w:p>
    <w:p w14:paraId="690A4DB0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cstheme="minorBidi"/>
          <w:bCs/>
        </w:rPr>
      </w:pPr>
      <w:r w:rsidRPr="00E21DBD">
        <w:rPr>
          <w:rFonts w:cstheme="minorBidi"/>
          <w:bCs/>
        </w:rPr>
        <w:t xml:space="preserve">State any three (3) components of a team strategy when planning for </w:t>
      </w:r>
      <w:r w:rsidR="002A64FE" w:rsidRPr="00F71D8E">
        <w:rPr>
          <w:rFonts w:cstheme="minorBidi"/>
          <w:bCs/>
        </w:rPr>
        <w:t>health needs assessment (</w:t>
      </w:r>
      <w:r w:rsidRPr="00E21DBD">
        <w:rPr>
          <w:rFonts w:cstheme="minorBidi"/>
          <w:bCs/>
        </w:rPr>
        <w:t>HNA</w:t>
      </w:r>
      <w:r w:rsidR="002A64FE" w:rsidRPr="00F71D8E">
        <w:rPr>
          <w:rFonts w:cstheme="minorBidi"/>
          <w:bCs/>
        </w:rPr>
        <w:t>)</w:t>
      </w:r>
      <w:r w:rsidRPr="00E21DBD">
        <w:rPr>
          <w:rFonts w:cstheme="minorBidi"/>
          <w:bCs/>
        </w:rPr>
        <w:t xml:space="preserve">   </w:t>
      </w:r>
      <w:r w:rsidR="00AF1EC2" w:rsidRPr="00F71D8E">
        <w:rPr>
          <w:rFonts w:cstheme="minorBidi"/>
          <w:bCs/>
        </w:rPr>
        <w:t xml:space="preserve">                                                                                              </w:t>
      </w:r>
      <w:r w:rsidRPr="00E21DBD">
        <w:rPr>
          <w:rFonts w:cstheme="minorBidi"/>
          <w:bCs/>
        </w:rPr>
        <w:t xml:space="preserve"> </w:t>
      </w:r>
      <w:r w:rsidR="00F71D8E">
        <w:rPr>
          <w:rFonts w:cstheme="minorBidi"/>
          <w:bCs/>
        </w:rPr>
        <w:t xml:space="preserve">                          </w:t>
      </w:r>
      <w:r w:rsidRPr="00E21DBD">
        <w:rPr>
          <w:rFonts w:cstheme="minorBidi"/>
          <w:bCs/>
        </w:rPr>
        <w:t>(3m</w:t>
      </w:r>
      <w:r w:rsidR="00AF1EC2" w:rsidRPr="00F71D8E">
        <w:rPr>
          <w:rFonts w:cstheme="minorBidi"/>
          <w:bCs/>
        </w:rPr>
        <w:t>ar</w:t>
      </w:r>
      <w:r w:rsidRPr="00E21DBD">
        <w:rPr>
          <w:rFonts w:cstheme="minorBidi"/>
          <w:bCs/>
        </w:rPr>
        <w:t>ks)</w:t>
      </w:r>
    </w:p>
    <w:p w14:paraId="4B533972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E21DBD">
        <w:rPr>
          <w:rFonts w:eastAsiaTheme="minorHAnsi" w:cstheme="minorBidi"/>
          <w:bCs/>
        </w:rPr>
        <w:t xml:space="preserve">Identify the four (4) criteria used for prioritizing health interventions during </w:t>
      </w:r>
      <w:r w:rsidR="00F71D8E">
        <w:rPr>
          <w:rFonts w:eastAsiaTheme="minorHAnsi" w:cstheme="minorBidi"/>
          <w:bCs/>
        </w:rPr>
        <w:t xml:space="preserve">health needs assessment (HNA)                                                                                                                      </w:t>
      </w:r>
      <w:r w:rsidRPr="00E21DBD">
        <w:rPr>
          <w:rFonts w:eastAsiaTheme="minorHAnsi" w:cstheme="minorBidi"/>
          <w:bCs/>
        </w:rPr>
        <w:t>(4m</w:t>
      </w:r>
      <w:r w:rsidR="00AF1EC2" w:rsidRPr="00F71D8E">
        <w:rPr>
          <w:rFonts w:eastAsiaTheme="minorHAnsi" w:cstheme="minorBidi"/>
          <w:bCs/>
        </w:rPr>
        <w:t>ar</w:t>
      </w:r>
      <w:r w:rsidRPr="00E21DBD">
        <w:rPr>
          <w:rFonts w:eastAsiaTheme="minorHAnsi" w:cstheme="minorBidi"/>
          <w:bCs/>
        </w:rPr>
        <w:t>ks)</w:t>
      </w:r>
    </w:p>
    <w:p w14:paraId="52CFA274" w14:textId="77777777" w:rsidR="000B6686" w:rsidRPr="00F71D8E" w:rsidRDefault="000B6686" w:rsidP="002A7FE2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1D8E">
        <w:rPr>
          <w:rFonts w:ascii="Times New Roman" w:hAnsi="Times New Roman" w:cs="Times New Roman"/>
          <w:bCs/>
          <w:sz w:val="24"/>
          <w:szCs w:val="24"/>
        </w:rPr>
        <w:t xml:space="preserve">Highlight 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>three</w:t>
      </w:r>
      <w:r w:rsidR="00AF16F5" w:rsidRPr="00F71D8E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>3</w:t>
      </w:r>
      <w:r w:rsidR="00AF16F5" w:rsidRPr="00F71D8E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Pr="00F71D8E">
        <w:rPr>
          <w:rFonts w:ascii="Times New Roman" w:hAnsi="Times New Roman" w:cs="Times New Roman"/>
          <w:bCs/>
          <w:sz w:val="24"/>
          <w:szCs w:val="24"/>
        </w:rPr>
        <w:t>ways of involving the public during the process of conducting a health needs assessment</w:t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</w:r>
      <w:r w:rsidR="00AF1EC2" w:rsidRPr="00F71D8E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F71D8E"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CA4F72" w:rsidRPr="00F71D8E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F71D8E"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      </w:t>
      </w:r>
      <w:r w:rsidR="00AF1EC2" w:rsidRPr="00F71D8E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F71D8E"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="00AF1EC2" w:rsidRPr="00F71D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71D8E">
        <w:rPr>
          <w:rFonts w:ascii="Times New Roman" w:hAnsi="Times New Roman" w:cs="Times New Roman"/>
          <w:bCs/>
          <w:sz w:val="24"/>
          <w:szCs w:val="24"/>
        </w:rPr>
        <w:t>(</w:t>
      </w:r>
      <w:r w:rsidR="00502B9C" w:rsidRPr="00F71D8E">
        <w:rPr>
          <w:rFonts w:ascii="Times New Roman" w:hAnsi="Times New Roman" w:cs="Times New Roman"/>
          <w:bCs/>
          <w:sz w:val="24"/>
          <w:szCs w:val="24"/>
        </w:rPr>
        <w:t>3</w:t>
      </w:r>
      <w:r w:rsidRPr="00F71D8E">
        <w:rPr>
          <w:rFonts w:ascii="Times New Roman" w:hAnsi="Times New Roman" w:cs="Times New Roman"/>
          <w:bCs/>
          <w:sz w:val="24"/>
          <w:szCs w:val="24"/>
        </w:rPr>
        <w:t>m</w:t>
      </w:r>
      <w:r w:rsidR="00AF1EC2" w:rsidRPr="00F71D8E">
        <w:rPr>
          <w:rFonts w:ascii="Times New Roman" w:hAnsi="Times New Roman" w:cs="Times New Roman"/>
          <w:bCs/>
          <w:sz w:val="24"/>
          <w:szCs w:val="24"/>
        </w:rPr>
        <w:t>ar</w:t>
      </w:r>
      <w:r w:rsidRPr="00F71D8E">
        <w:rPr>
          <w:rFonts w:ascii="Times New Roman" w:hAnsi="Times New Roman" w:cs="Times New Roman"/>
          <w:bCs/>
          <w:sz w:val="24"/>
          <w:szCs w:val="24"/>
        </w:rPr>
        <w:t>ks)</w:t>
      </w:r>
    </w:p>
    <w:p w14:paraId="02982665" w14:textId="77777777" w:rsidR="00E21DBD" w:rsidRPr="00E21DBD" w:rsidRDefault="00E21DBD" w:rsidP="002A7FE2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/>
          <w:bCs/>
        </w:rPr>
      </w:pPr>
      <w:r w:rsidRPr="00E21DBD">
        <w:rPr>
          <w:rFonts w:eastAsia="Calibri"/>
          <w:bCs/>
        </w:rPr>
        <w:t xml:space="preserve">Given an intervention to construct a special postnatal care facility which increases the quality of life by a utility of 0.6 with 40 years benefit and an extra cost of £300,000; calculate the number of QALYs and cost-effectiveness ratio for this intervention  </w:t>
      </w:r>
      <w:r w:rsidR="00F71D8E">
        <w:rPr>
          <w:rFonts w:eastAsia="Calibri"/>
          <w:bCs/>
        </w:rPr>
        <w:t xml:space="preserve">                           </w:t>
      </w:r>
      <w:r w:rsidRPr="00E21DBD">
        <w:rPr>
          <w:rFonts w:eastAsia="Calibri"/>
          <w:bCs/>
        </w:rPr>
        <w:t>(4marks)</w:t>
      </w:r>
    </w:p>
    <w:p w14:paraId="22059389" w14:textId="2DEEE418" w:rsidR="00C30216" w:rsidRDefault="00C30216">
      <w:pPr>
        <w:spacing w:after="160" w:line="259" w:lineRule="auto"/>
        <w:rPr>
          <w:rFonts w:eastAsia="Calibri"/>
          <w:bCs/>
        </w:rPr>
      </w:pPr>
      <w:r>
        <w:rPr>
          <w:rFonts w:eastAsia="Calibri"/>
          <w:bCs/>
        </w:rPr>
        <w:br w:type="page"/>
      </w:r>
    </w:p>
    <w:p w14:paraId="40B1443D" w14:textId="77777777" w:rsidR="00B7791C" w:rsidRPr="00F71D8E" w:rsidRDefault="00B7791C" w:rsidP="00F71D8E">
      <w:pPr>
        <w:spacing w:line="360" w:lineRule="auto"/>
        <w:ind w:left="540"/>
        <w:contextualSpacing/>
        <w:jc w:val="both"/>
        <w:rPr>
          <w:rFonts w:eastAsia="Calibri"/>
          <w:bCs/>
        </w:rPr>
      </w:pPr>
    </w:p>
    <w:p w14:paraId="4AF9B401" w14:textId="77777777" w:rsidR="004A230E" w:rsidRDefault="00E21DBD" w:rsidP="004A230E">
      <w:pPr>
        <w:spacing w:before="240" w:after="240" w:line="360" w:lineRule="auto"/>
        <w:ind w:left="540"/>
        <w:contextualSpacing/>
        <w:jc w:val="both"/>
        <w:rPr>
          <w:rFonts w:eastAsia="Calibri"/>
          <w:b/>
        </w:rPr>
      </w:pPr>
      <w:r w:rsidRPr="00E21DBD">
        <w:rPr>
          <w:rFonts w:eastAsia="Calibri"/>
          <w:b/>
          <w:u w:val="single"/>
        </w:rPr>
        <w:t>SECTION B: Answer any two questions in this section (</w:t>
      </w:r>
      <w:r w:rsidR="00B7791C">
        <w:rPr>
          <w:rFonts w:eastAsia="Calibri"/>
          <w:b/>
          <w:u w:val="single"/>
        </w:rPr>
        <w:t>4</w:t>
      </w:r>
      <w:r w:rsidRPr="00E21DBD">
        <w:rPr>
          <w:rFonts w:eastAsia="Calibri"/>
          <w:b/>
          <w:u w:val="single"/>
        </w:rPr>
        <w:t>0marks)</w:t>
      </w:r>
      <w:r w:rsidR="004A230E" w:rsidRPr="004A230E">
        <w:rPr>
          <w:rFonts w:eastAsia="Calibri"/>
          <w:b/>
        </w:rPr>
        <w:t xml:space="preserve"> </w:t>
      </w:r>
    </w:p>
    <w:p w14:paraId="687B74E9" w14:textId="77777777" w:rsidR="004A230E" w:rsidRPr="00E21DBD" w:rsidRDefault="004A230E" w:rsidP="004A230E">
      <w:pPr>
        <w:spacing w:before="240" w:after="240" w:line="360" w:lineRule="auto"/>
        <w:ind w:left="540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 xml:space="preserve">Long Answer Questions </w:t>
      </w:r>
    </w:p>
    <w:p w14:paraId="6340F3B9" w14:textId="62DF6A62" w:rsidR="00E21DBD" w:rsidRPr="00E21DBD" w:rsidRDefault="00E21DBD" w:rsidP="002A7FE2">
      <w:pPr>
        <w:numPr>
          <w:ilvl w:val="0"/>
          <w:numId w:val="2"/>
        </w:numPr>
        <w:spacing w:before="240" w:after="240" w:line="360" w:lineRule="auto"/>
        <w:contextualSpacing/>
        <w:jc w:val="both"/>
        <w:rPr>
          <w:rFonts w:eastAsiaTheme="minorHAnsi"/>
          <w:bCs/>
        </w:rPr>
      </w:pPr>
      <w:r w:rsidRPr="00E21DBD">
        <w:rPr>
          <w:rFonts w:eastAsiaTheme="minorHAnsi"/>
          <w:bCs/>
          <w:lang w:val="en-GB"/>
        </w:rPr>
        <w:t xml:space="preserve">You are the project </w:t>
      </w:r>
      <w:r w:rsidR="00071125" w:rsidRPr="00F71D8E">
        <w:rPr>
          <w:rFonts w:eastAsiaTheme="minorHAnsi"/>
          <w:bCs/>
          <w:lang w:val="en-GB"/>
        </w:rPr>
        <w:t>manager</w:t>
      </w:r>
      <w:r w:rsidRPr="00E21DBD">
        <w:rPr>
          <w:rFonts w:eastAsiaTheme="minorHAnsi"/>
          <w:bCs/>
          <w:lang w:val="en-GB"/>
        </w:rPr>
        <w:t xml:space="preserve"> in Non-Governmental Organization that is interested in provision of health services to marginalized communities in the Northern part of Kenya. </w:t>
      </w:r>
      <w:r w:rsidRPr="00E21DBD">
        <w:rPr>
          <w:rFonts w:eastAsiaTheme="minorHAnsi"/>
          <w:bCs/>
        </w:rPr>
        <w:t>Using an illustration, d</w:t>
      </w:r>
      <w:r w:rsidR="00071125" w:rsidRPr="00F71D8E">
        <w:rPr>
          <w:rFonts w:eastAsiaTheme="minorHAnsi"/>
          <w:bCs/>
        </w:rPr>
        <w:t>escribe</w:t>
      </w:r>
      <w:r w:rsidRPr="00E21DBD">
        <w:rPr>
          <w:rFonts w:eastAsiaTheme="minorHAnsi"/>
          <w:bCs/>
        </w:rPr>
        <w:t xml:space="preserve"> </w:t>
      </w:r>
      <w:r w:rsidR="00563FA7">
        <w:rPr>
          <w:rFonts w:eastAsiaTheme="minorHAnsi"/>
          <w:bCs/>
        </w:rPr>
        <w:t xml:space="preserve">the process of </w:t>
      </w:r>
      <w:r w:rsidR="00DB1D02">
        <w:rPr>
          <w:rFonts w:eastAsiaTheme="minorHAnsi"/>
          <w:bCs/>
        </w:rPr>
        <w:t xml:space="preserve">conducting </w:t>
      </w:r>
      <w:r w:rsidR="00DB1D02" w:rsidRPr="00E21DBD">
        <w:rPr>
          <w:rFonts w:eastAsiaTheme="minorHAnsi"/>
          <w:bCs/>
        </w:rPr>
        <w:t>program</w:t>
      </w:r>
      <w:r w:rsidRPr="00E21DBD">
        <w:rPr>
          <w:rFonts w:eastAsiaTheme="minorHAnsi"/>
          <w:bCs/>
        </w:rPr>
        <w:t xml:space="preserve"> evaluation for this </w:t>
      </w:r>
      <w:r w:rsidR="00DB1D02" w:rsidRPr="00E21DBD">
        <w:rPr>
          <w:rFonts w:eastAsiaTheme="minorHAnsi"/>
          <w:bCs/>
        </w:rPr>
        <w:t>intervention</w:t>
      </w:r>
      <w:r w:rsidR="00DB1D02" w:rsidRPr="00F71D8E">
        <w:rPr>
          <w:rFonts w:eastAsiaTheme="minorHAnsi"/>
          <w:bCs/>
        </w:rPr>
        <w:t xml:space="preserve"> (</w:t>
      </w:r>
      <w:r w:rsidRPr="00E21DBD">
        <w:rPr>
          <w:rFonts w:eastAsiaTheme="minorHAnsi"/>
          <w:bCs/>
        </w:rPr>
        <w:t>20m</w:t>
      </w:r>
      <w:r w:rsidR="00071125" w:rsidRPr="00F71D8E">
        <w:rPr>
          <w:rFonts w:eastAsiaTheme="minorHAnsi"/>
          <w:bCs/>
        </w:rPr>
        <w:t>ar</w:t>
      </w:r>
      <w:r w:rsidRPr="00E21DBD">
        <w:rPr>
          <w:rFonts w:eastAsiaTheme="minorHAnsi"/>
          <w:bCs/>
        </w:rPr>
        <w:t>ks)</w:t>
      </w:r>
    </w:p>
    <w:p w14:paraId="4DD2DB52" w14:textId="77777777" w:rsidR="00E21DBD" w:rsidRPr="00E21DBD" w:rsidRDefault="00E21DBD" w:rsidP="00F71D8E">
      <w:pPr>
        <w:spacing w:after="160" w:line="360" w:lineRule="auto"/>
        <w:ind w:left="360"/>
        <w:contextualSpacing/>
        <w:jc w:val="both"/>
        <w:rPr>
          <w:rFonts w:eastAsiaTheme="minorHAnsi"/>
        </w:rPr>
      </w:pPr>
    </w:p>
    <w:p w14:paraId="2D34ADD6" w14:textId="77777777" w:rsidR="00E21DBD" w:rsidRPr="00E21DBD" w:rsidRDefault="00E21DBD" w:rsidP="002A7FE2">
      <w:pPr>
        <w:numPr>
          <w:ilvl w:val="0"/>
          <w:numId w:val="2"/>
        </w:numPr>
        <w:spacing w:after="160" w:line="360" w:lineRule="auto"/>
        <w:contextualSpacing/>
        <w:jc w:val="both"/>
        <w:rPr>
          <w:rFonts w:eastAsiaTheme="minorHAnsi"/>
          <w:bCs/>
        </w:rPr>
      </w:pPr>
      <w:r w:rsidRPr="00E21DBD">
        <w:rPr>
          <w:rFonts w:eastAsiaTheme="minorHAnsi"/>
          <w:bCs/>
        </w:rPr>
        <w:t xml:space="preserve">The gap between the rich and the poor continues to increase in developing countries. </w:t>
      </w:r>
      <w:r w:rsidR="00AA2517" w:rsidRPr="00F71D8E">
        <w:rPr>
          <w:rFonts w:eastAsiaTheme="minorHAnsi"/>
          <w:bCs/>
        </w:rPr>
        <w:t>Using relevant examples, d</w:t>
      </w:r>
      <w:r w:rsidRPr="00E21DBD">
        <w:rPr>
          <w:rFonts w:eastAsiaTheme="minorHAnsi"/>
          <w:bCs/>
        </w:rPr>
        <w:t xml:space="preserve">iscuss </w:t>
      </w:r>
      <w:r w:rsidR="00AA2517" w:rsidRPr="00F71D8E">
        <w:rPr>
          <w:rFonts w:eastAsiaTheme="minorHAnsi"/>
          <w:bCs/>
        </w:rPr>
        <w:t xml:space="preserve">FIVE ways in which </w:t>
      </w:r>
      <w:r w:rsidRPr="00E21DBD">
        <w:rPr>
          <w:rFonts w:eastAsiaTheme="minorHAnsi"/>
          <w:bCs/>
        </w:rPr>
        <w:t xml:space="preserve">this scenario has led to disparities in access to healthcare </w:t>
      </w:r>
      <w:r w:rsidRPr="00E21DBD">
        <w:rPr>
          <w:rFonts w:eastAsiaTheme="minorHAnsi"/>
          <w:bCs/>
        </w:rPr>
        <w:tab/>
        <w:t xml:space="preserve">      </w:t>
      </w:r>
      <w:r w:rsidR="006A599B" w:rsidRPr="00F71D8E">
        <w:rPr>
          <w:rFonts w:eastAsiaTheme="minorHAnsi"/>
          <w:bCs/>
        </w:rPr>
        <w:t xml:space="preserve">                         </w:t>
      </w:r>
      <w:r w:rsidRPr="00E21DBD">
        <w:rPr>
          <w:rFonts w:eastAsiaTheme="minorHAnsi"/>
          <w:bCs/>
        </w:rPr>
        <w:t xml:space="preserve">  </w:t>
      </w:r>
      <w:r w:rsidR="00AA2517" w:rsidRPr="00F71D8E">
        <w:rPr>
          <w:rFonts w:eastAsiaTheme="minorHAnsi"/>
          <w:bCs/>
        </w:rPr>
        <w:t xml:space="preserve">                                                       </w:t>
      </w:r>
      <w:r w:rsidRPr="00E21DBD">
        <w:rPr>
          <w:rFonts w:eastAsiaTheme="minorHAnsi"/>
          <w:bCs/>
        </w:rPr>
        <w:t xml:space="preserve"> </w:t>
      </w:r>
      <w:r w:rsidR="00F71D8E">
        <w:rPr>
          <w:rFonts w:eastAsiaTheme="minorHAnsi"/>
          <w:bCs/>
        </w:rPr>
        <w:t xml:space="preserve">                          </w:t>
      </w:r>
      <w:r w:rsidRPr="00E21DBD">
        <w:rPr>
          <w:rFonts w:eastAsiaTheme="minorHAnsi"/>
          <w:bCs/>
        </w:rPr>
        <w:t>(20m</w:t>
      </w:r>
      <w:r w:rsidR="00043A22" w:rsidRPr="00F71D8E">
        <w:rPr>
          <w:rFonts w:eastAsiaTheme="minorHAnsi"/>
          <w:bCs/>
        </w:rPr>
        <w:t>ar</w:t>
      </w:r>
      <w:r w:rsidRPr="00E21DBD">
        <w:rPr>
          <w:rFonts w:eastAsiaTheme="minorHAnsi"/>
          <w:bCs/>
        </w:rPr>
        <w:t>ks)</w:t>
      </w:r>
    </w:p>
    <w:p w14:paraId="58FDA470" w14:textId="77777777" w:rsidR="00E21DBD" w:rsidRPr="00E21DBD" w:rsidRDefault="002C14DA" w:rsidP="002A7FE2">
      <w:pPr>
        <w:numPr>
          <w:ilvl w:val="0"/>
          <w:numId w:val="2"/>
        </w:numPr>
        <w:spacing w:after="160" w:line="360" w:lineRule="auto"/>
        <w:contextualSpacing/>
        <w:jc w:val="both"/>
        <w:rPr>
          <w:rFonts w:eastAsiaTheme="minorHAnsi"/>
          <w:bCs/>
        </w:rPr>
      </w:pPr>
      <w:r w:rsidRPr="00F71D8E">
        <w:rPr>
          <w:rFonts w:eastAsiaTheme="minorHAnsi"/>
          <w:bCs/>
          <w:lang w:val="en-GB"/>
        </w:rPr>
        <w:t xml:space="preserve">As a project </w:t>
      </w:r>
      <w:r w:rsidR="00F71D8E">
        <w:rPr>
          <w:rFonts w:eastAsiaTheme="minorHAnsi"/>
          <w:bCs/>
          <w:lang w:val="en-GB"/>
        </w:rPr>
        <w:t>leader</w:t>
      </w:r>
      <w:r w:rsidRPr="00F71D8E">
        <w:rPr>
          <w:rFonts w:eastAsiaTheme="minorHAnsi"/>
          <w:bCs/>
          <w:lang w:val="en-GB"/>
        </w:rPr>
        <w:t xml:space="preserve"> at a Non-governmental Organization dealing with sexual and reproductive health, you want to come up with a project to address the issues affecting the youths in Nairobi City County.  </w:t>
      </w:r>
      <w:r w:rsidR="00E21DBD" w:rsidRPr="00E21DBD">
        <w:rPr>
          <w:rFonts w:eastAsiaTheme="minorHAnsi"/>
          <w:bCs/>
          <w:lang w:val="en-GB"/>
        </w:rPr>
        <w:t>Using relevant examples, describe the procedure</w:t>
      </w:r>
      <w:r w:rsidRPr="00F71D8E">
        <w:rPr>
          <w:rFonts w:eastAsiaTheme="minorHAnsi"/>
          <w:bCs/>
          <w:lang w:val="en-GB"/>
        </w:rPr>
        <w:t xml:space="preserve"> you will</w:t>
      </w:r>
      <w:r w:rsidR="00E21DBD" w:rsidRPr="00E21DBD">
        <w:rPr>
          <w:rFonts w:eastAsiaTheme="minorHAnsi"/>
          <w:bCs/>
          <w:lang w:val="en-GB"/>
        </w:rPr>
        <w:t xml:space="preserve"> follow during a health needs assessment of </w:t>
      </w:r>
      <w:r w:rsidRPr="00F71D8E">
        <w:rPr>
          <w:rFonts w:eastAsiaTheme="minorHAnsi"/>
          <w:bCs/>
          <w:lang w:val="en-GB"/>
        </w:rPr>
        <w:t xml:space="preserve">such a project   </w:t>
      </w:r>
      <w:r w:rsidR="00E21DBD" w:rsidRPr="00E21DBD">
        <w:rPr>
          <w:rFonts w:eastAsiaTheme="minorHAnsi"/>
          <w:bCs/>
          <w:lang w:val="en-GB"/>
        </w:rPr>
        <w:t xml:space="preserve">                 </w:t>
      </w:r>
      <w:r w:rsidRPr="00F71D8E">
        <w:rPr>
          <w:rFonts w:eastAsiaTheme="minorHAnsi"/>
          <w:bCs/>
          <w:lang w:val="en-GB"/>
        </w:rPr>
        <w:t xml:space="preserve">      </w:t>
      </w:r>
      <w:r w:rsidR="00E21DBD" w:rsidRPr="00E21DBD">
        <w:rPr>
          <w:rFonts w:eastAsiaTheme="minorHAnsi"/>
          <w:bCs/>
          <w:lang w:val="en-GB"/>
        </w:rPr>
        <w:t xml:space="preserve"> </w:t>
      </w:r>
      <w:r w:rsidR="00F71D8E">
        <w:rPr>
          <w:rFonts w:eastAsiaTheme="minorHAnsi"/>
          <w:bCs/>
          <w:lang w:val="en-GB"/>
        </w:rPr>
        <w:t xml:space="preserve">                                                   </w:t>
      </w:r>
      <w:r w:rsidR="00E21DBD" w:rsidRPr="00E21DBD">
        <w:rPr>
          <w:rFonts w:eastAsiaTheme="minorHAnsi"/>
          <w:bCs/>
          <w:lang w:val="en-GB"/>
        </w:rPr>
        <w:t>(</w:t>
      </w:r>
      <w:r w:rsidRPr="00F71D8E">
        <w:rPr>
          <w:rFonts w:eastAsiaTheme="minorHAnsi"/>
          <w:bCs/>
          <w:lang w:val="en-GB"/>
        </w:rPr>
        <w:t>20</w:t>
      </w:r>
      <w:r w:rsidR="00E21DBD" w:rsidRPr="00E21DBD">
        <w:rPr>
          <w:rFonts w:eastAsiaTheme="minorHAnsi"/>
          <w:bCs/>
          <w:lang w:val="en-GB"/>
        </w:rPr>
        <w:t>m</w:t>
      </w:r>
      <w:r w:rsidRPr="00F71D8E">
        <w:rPr>
          <w:rFonts w:eastAsiaTheme="minorHAnsi"/>
          <w:bCs/>
          <w:lang w:val="en-GB"/>
        </w:rPr>
        <w:t xml:space="preserve">arks </w:t>
      </w:r>
      <w:r w:rsidR="00E21DBD" w:rsidRPr="00E21DBD">
        <w:rPr>
          <w:rFonts w:eastAsiaTheme="minorHAnsi"/>
          <w:bCs/>
          <w:lang w:val="en-GB"/>
        </w:rPr>
        <w:t>)</w:t>
      </w:r>
    </w:p>
    <w:p w14:paraId="159A3149" w14:textId="77777777" w:rsidR="00E21DBD" w:rsidRPr="00E21DBD" w:rsidRDefault="00E21DBD" w:rsidP="00E21DBD">
      <w:pPr>
        <w:spacing w:after="160" w:line="276" w:lineRule="auto"/>
        <w:ind w:left="1140"/>
        <w:contextualSpacing/>
        <w:jc w:val="both"/>
        <w:rPr>
          <w:rFonts w:eastAsiaTheme="minorHAnsi"/>
          <w:b/>
        </w:rPr>
      </w:pPr>
    </w:p>
    <w:p w14:paraId="576173C4" w14:textId="77777777" w:rsidR="00191500" w:rsidRPr="000B6686" w:rsidRDefault="00191500" w:rsidP="000B6686">
      <w:pPr>
        <w:tabs>
          <w:tab w:val="left" w:pos="720"/>
        </w:tabs>
        <w:spacing w:line="360" w:lineRule="auto"/>
        <w:contextualSpacing/>
        <w:jc w:val="both"/>
      </w:pPr>
    </w:p>
    <w:sectPr w:rsidR="00191500" w:rsidRPr="000B6686" w:rsidSect="00F13E2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2B7267" w14:textId="77777777" w:rsidR="007C0605" w:rsidRDefault="007C0605" w:rsidP="001167CA">
      <w:r>
        <w:separator/>
      </w:r>
    </w:p>
  </w:endnote>
  <w:endnote w:type="continuationSeparator" w:id="0">
    <w:p w14:paraId="60DBCF45" w14:textId="77777777" w:rsidR="007C0605" w:rsidRDefault="007C0605" w:rsidP="00116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6058B" w14:textId="77777777" w:rsidR="00515EFE" w:rsidRDefault="00515EF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45261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7C733B" w14:textId="018A2FAA" w:rsidR="001167CA" w:rsidRDefault="00F13E2B">
        <w:pPr>
          <w:pStyle w:val="Footer"/>
          <w:jc w:val="center"/>
        </w:pPr>
        <w:r>
          <w:fldChar w:fldCharType="begin"/>
        </w:r>
        <w:r w:rsidR="001167CA">
          <w:instrText xml:space="preserve"> PAGE   \* MERGEFORMAT </w:instrText>
        </w:r>
        <w:r>
          <w:fldChar w:fldCharType="separate"/>
        </w:r>
        <w:r w:rsidR="00515E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F5DA5AE" w14:textId="77777777" w:rsidR="001167CA" w:rsidRDefault="001167C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4C6D9" w14:textId="77777777" w:rsidR="00515EFE" w:rsidRDefault="00515E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2A8D75" w14:textId="77777777" w:rsidR="007C0605" w:rsidRDefault="007C0605" w:rsidP="001167CA">
      <w:r>
        <w:separator/>
      </w:r>
    </w:p>
  </w:footnote>
  <w:footnote w:type="continuationSeparator" w:id="0">
    <w:p w14:paraId="63A804E3" w14:textId="77777777" w:rsidR="007C0605" w:rsidRDefault="007C0605" w:rsidP="001167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466F90" w14:textId="77777777" w:rsidR="00515EFE" w:rsidRDefault="00515EF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87342796"/>
      <w:docPartObj>
        <w:docPartGallery w:val="Watermarks"/>
        <w:docPartUnique/>
      </w:docPartObj>
    </w:sdtPr>
    <w:sdtContent>
      <w:p w14:paraId="26B854DE" w14:textId="5C53FB7F" w:rsidR="00515EFE" w:rsidRDefault="00515EFE">
        <w:pPr>
          <w:pStyle w:val="Header"/>
        </w:pPr>
        <w:r>
          <w:rPr>
            <w:noProof/>
          </w:rPr>
          <w:pict w14:anchorId="2005400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56760611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    <v:fill opacity=".5"/>
              <v:textpath style="font-family:&quot;Calibri&quot;;font-size:1pt" string="AMIU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39BE41" w14:textId="77777777" w:rsidR="00515EFE" w:rsidRDefault="00515E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E815D8"/>
    <w:multiLevelType w:val="hybridMultilevel"/>
    <w:tmpl w:val="E7843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B50680"/>
    <w:multiLevelType w:val="hybridMultilevel"/>
    <w:tmpl w:val="5896E9B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0CD2D8D"/>
    <w:multiLevelType w:val="hybridMultilevel"/>
    <w:tmpl w:val="BCFCA4A4"/>
    <w:lvl w:ilvl="0" w:tplc="BB2E7D74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zQ1MDEytrQwtjQwMzVR0lEKTi0uzszPAykwqgUA8rhIbSwAAAA="/>
  </w:docVars>
  <w:rsids>
    <w:rsidRoot w:val="00DC49C0"/>
    <w:rsid w:val="00013B5A"/>
    <w:rsid w:val="00017411"/>
    <w:rsid w:val="00043A22"/>
    <w:rsid w:val="00056377"/>
    <w:rsid w:val="00071125"/>
    <w:rsid w:val="0009006A"/>
    <w:rsid w:val="000B4DB3"/>
    <w:rsid w:val="000B6686"/>
    <w:rsid w:val="000B7090"/>
    <w:rsid w:val="000D3534"/>
    <w:rsid w:val="000E37BA"/>
    <w:rsid w:val="001167CA"/>
    <w:rsid w:val="00171D5F"/>
    <w:rsid w:val="00180DAE"/>
    <w:rsid w:val="00191500"/>
    <w:rsid w:val="00197E0C"/>
    <w:rsid w:val="00197F1D"/>
    <w:rsid w:val="001C0BED"/>
    <w:rsid w:val="0020126B"/>
    <w:rsid w:val="00214C4D"/>
    <w:rsid w:val="0024366F"/>
    <w:rsid w:val="0027682E"/>
    <w:rsid w:val="00277E38"/>
    <w:rsid w:val="00284779"/>
    <w:rsid w:val="0029141B"/>
    <w:rsid w:val="002A64FE"/>
    <w:rsid w:val="002A7FE2"/>
    <w:rsid w:val="002C14DA"/>
    <w:rsid w:val="003241FB"/>
    <w:rsid w:val="00356F1A"/>
    <w:rsid w:val="00356FA2"/>
    <w:rsid w:val="00366860"/>
    <w:rsid w:val="00386D9A"/>
    <w:rsid w:val="00390CA1"/>
    <w:rsid w:val="003E029B"/>
    <w:rsid w:val="004346A3"/>
    <w:rsid w:val="00435DF0"/>
    <w:rsid w:val="004A230E"/>
    <w:rsid w:val="004B37F9"/>
    <w:rsid w:val="004C64EC"/>
    <w:rsid w:val="004E05B4"/>
    <w:rsid w:val="004E797E"/>
    <w:rsid w:val="00502B9C"/>
    <w:rsid w:val="00515EFE"/>
    <w:rsid w:val="00563FA7"/>
    <w:rsid w:val="00575891"/>
    <w:rsid w:val="00587D19"/>
    <w:rsid w:val="005E66CC"/>
    <w:rsid w:val="0060751E"/>
    <w:rsid w:val="00617121"/>
    <w:rsid w:val="00620BFC"/>
    <w:rsid w:val="006A599B"/>
    <w:rsid w:val="006E4E54"/>
    <w:rsid w:val="006F3022"/>
    <w:rsid w:val="00713E21"/>
    <w:rsid w:val="007159F7"/>
    <w:rsid w:val="007305A6"/>
    <w:rsid w:val="0073613D"/>
    <w:rsid w:val="007463BF"/>
    <w:rsid w:val="007C0605"/>
    <w:rsid w:val="007D6CD9"/>
    <w:rsid w:val="007D7200"/>
    <w:rsid w:val="007F21DA"/>
    <w:rsid w:val="00813CC6"/>
    <w:rsid w:val="00834E97"/>
    <w:rsid w:val="00842A5B"/>
    <w:rsid w:val="008526F9"/>
    <w:rsid w:val="008A0CCC"/>
    <w:rsid w:val="008A474E"/>
    <w:rsid w:val="008B2E17"/>
    <w:rsid w:val="008E0D68"/>
    <w:rsid w:val="00902B49"/>
    <w:rsid w:val="00931F12"/>
    <w:rsid w:val="009862EF"/>
    <w:rsid w:val="0099148B"/>
    <w:rsid w:val="009934E0"/>
    <w:rsid w:val="009A5A62"/>
    <w:rsid w:val="009C7542"/>
    <w:rsid w:val="009D0CAF"/>
    <w:rsid w:val="009F6BD1"/>
    <w:rsid w:val="00A00A82"/>
    <w:rsid w:val="00A23550"/>
    <w:rsid w:val="00A40EDA"/>
    <w:rsid w:val="00A76B1F"/>
    <w:rsid w:val="00A8011C"/>
    <w:rsid w:val="00AA2517"/>
    <w:rsid w:val="00AC542E"/>
    <w:rsid w:val="00AF16F5"/>
    <w:rsid w:val="00AF1EC2"/>
    <w:rsid w:val="00AF687D"/>
    <w:rsid w:val="00B3213B"/>
    <w:rsid w:val="00B7791C"/>
    <w:rsid w:val="00BA0391"/>
    <w:rsid w:val="00BB7814"/>
    <w:rsid w:val="00BE3CE9"/>
    <w:rsid w:val="00BE5D75"/>
    <w:rsid w:val="00C30216"/>
    <w:rsid w:val="00C548B0"/>
    <w:rsid w:val="00C64665"/>
    <w:rsid w:val="00C663EB"/>
    <w:rsid w:val="00CA4F72"/>
    <w:rsid w:val="00CE0101"/>
    <w:rsid w:val="00D36F36"/>
    <w:rsid w:val="00D64244"/>
    <w:rsid w:val="00D7634E"/>
    <w:rsid w:val="00D76E26"/>
    <w:rsid w:val="00DB1D02"/>
    <w:rsid w:val="00DC3358"/>
    <w:rsid w:val="00DC49C0"/>
    <w:rsid w:val="00DD75AF"/>
    <w:rsid w:val="00E00575"/>
    <w:rsid w:val="00E2144C"/>
    <w:rsid w:val="00E21DBD"/>
    <w:rsid w:val="00E75F1A"/>
    <w:rsid w:val="00E80676"/>
    <w:rsid w:val="00E82E25"/>
    <w:rsid w:val="00E866D6"/>
    <w:rsid w:val="00EA54CD"/>
    <w:rsid w:val="00EB3846"/>
    <w:rsid w:val="00EC49C5"/>
    <w:rsid w:val="00ED00FE"/>
    <w:rsid w:val="00F13E2B"/>
    <w:rsid w:val="00F30660"/>
    <w:rsid w:val="00F43D01"/>
    <w:rsid w:val="00F71D8E"/>
    <w:rsid w:val="00FC008C"/>
    <w:rsid w:val="00FC0BCF"/>
    <w:rsid w:val="00FD310E"/>
    <w:rsid w:val="00FF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47E8BCB4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49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DC49C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DC49C0"/>
  </w:style>
  <w:style w:type="paragraph" w:styleId="NormalWeb">
    <w:name w:val="Normal (Web)"/>
    <w:basedOn w:val="Normal"/>
    <w:uiPriority w:val="99"/>
    <w:unhideWhenUsed/>
    <w:rsid w:val="00DC49C0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1167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67C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167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67CA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75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542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C75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C75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C7542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75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7542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cf01">
    <w:name w:val="cf01"/>
    <w:rsid w:val="009C7542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93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0056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10322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31087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58468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47902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663714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75085">
          <w:marLeft w:val="446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5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5434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6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7073">
          <w:marLeft w:val="72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72425">
          <w:marLeft w:val="72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5667">
          <w:marLeft w:val="72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36420">
          <w:marLeft w:val="72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91748">
          <w:marLeft w:val="72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8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89173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983091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97730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1625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1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63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353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651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470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025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94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40876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79063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8958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766827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10612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9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01005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02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8780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4179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845285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3959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363079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166270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566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8824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5886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9601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61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3855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8998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76427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4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149238">
          <w:marLeft w:val="720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57583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632358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9744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5292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094707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0274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6035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272606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7046">
          <w:marLeft w:val="720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4548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08748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40160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78481">
          <w:marLeft w:val="720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4170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8337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92193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66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427979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07466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19084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940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45315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72DDE7-5160-460A-BAA6-521BA11C6FC2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6B20365F-76A5-4EE4-8A9F-328BEA17FD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625F09-3DE2-4336-9949-420E8081E9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AD345A7-0D61-4D2D-A428-554AB691C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Sr. Maggie</dc:creator>
  <cp:keywords/>
  <dc:description/>
  <cp:lastModifiedBy>Lawrence</cp:lastModifiedBy>
  <cp:revision>2</cp:revision>
  <dcterms:created xsi:type="dcterms:W3CDTF">2024-02-16T09:38:00Z</dcterms:created>
  <dcterms:modified xsi:type="dcterms:W3CDTF">2024-02-16T09:38:00Z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