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3E69" w:rsidRPr="00302C39" w:rsidRDefault="001D3E69" w:rsidP="001D3E69">
      <w:pPr>
        <w:spacing w:after="0" w:line="360" w:lineRule="auto"/>
        <w:jc w:val="center"/>
        <w:rPr>
          <w:rFonts w:ascii="Times" w:hAnsi="Times"/>
          <w:b/>
          <w:bCs/>
          <w:sz w:val="24"/>
          <w:szCs w:val="24"/>
        </w:rPr>
      </w:pPr>
      <w:bookmarkStart w:id="0" w:name="_GoBack"/>
      <w:bookmarkEnd w:id="0"/>
      <w:r w:rsidRPr="00302C39">
        <w:rPr>
          <w:rFonts w:ascii="Times" w:hAnsi="Times"/>
          <w:noProof/>
          <w:sz w:val="24"/>
          <w:szCs w:val="24"/>
        </w:rPr>
        <w:drawing>
          <wp:inline distT="0" distB="0" distL="0" distR="0" wp14:anchorId="081DA2FB" wp14:editId="74022509">
            <wp:extent cx="1419225" cy="1323975"/>
            <wp:effectExtent l="0" t="0" r="0" b="0"/>
            <wp:docPr id="1" name="Picture 1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3E69" w:rsidRPr="00302C39" w:rsidRDefault="001D3E69" w:rsidP="001D3E69">
      <w:pPr>
        <w:spacing w:after="0" w:line="360" w:lineRule="auto"/>
        <w:jc w:val="both"/>
        <w:rPr>
          <w:rFonts w:ascii="Times" w:hAnsi="Times"/>
          <w:b/>
          <w:bCs/>
          <w:sz w:val="24"/>
          <w:szCs w:val="24"/>
        </w:rPr>
      </w:pPr>
      <w:r w:rsidRPr="00302C39">
        <w:rPr>
          <w:rFonts w:ascii="Times" w:hAnsi="Times"/>
          <w:b/>
          <w:bCs/>
          <w:sz w:val="24"/>
          <w:szCs w:val="24"/>
        </w:rPr>
        <w:t xml:space="preserve">                          </w:t>
      </w:r>
    </w:p>
    <w:p w:rsidR="001D3E69" w:rsidRPr="004601B9" w:rsidRDefault="001D3E69" w:rsidP="001D3E69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AMREF INTERNATIONAL UNIVERSITY</w:t>
      </w:r>
    </w:p>
    <w:p w:rsidR="001D3E69" w:rsidRPr="004601B9" w:rsidRDefault="001D3E69" w:rsidP="001D3E69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SCHOOL OF PUBLIC HEALTH</w:t>
      </w:r>
    </w:p>
    <w:p w:rsidR="001D3E69" w:rsidRPr="004601B9" w:rsidRDefault="001D3E69" w:rsidP="001D3E69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DEPARTMENT OF HEALTH SYSTEMS MANAGEMENT AND DEVELOPMENT</w:t>
      </w:r>
    </w:p>
    <w:p w:rsidR="001D3E69" w:rsidRPr="004601B9" w:rsidRDefault="001D3E69" w:rsidP="001D3E69">
      <w:pPr>
        <w:spacing w:after="0"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MASTERS IN BIOETHICS</w:t>
      </w:r>
    </w:p>
    <w:p w:rsidR="001D3E69" w:rsidRPr="004601B9" w:rsidRDefault="001D3E69" w:rsidP="001D3E69">
      <w:pPr>
        <w:jc w:val="center"/>
        <w:rPr>
          <w:rFonts w:ascii="Times New Roman" w:hAnsi="Times New Roman"/>
          <w:b/>
          <w:sz w:val="24"/>
          <w:szCs w:val="24"/>
        </w:rPr>
      </w:pPr>
      <w:r w:rsidRPr="004601B9">
        <w:rPr>
          <w:rFonts w:ascii="Times New Roman" w:hAnsi="Times New Roman"/>
          <w:b/>
          <w:sz w:val="24"/>
          <w:szCs w:val="24"/>
        </w:rPr>
        <w:t xml:space="preserve">END OF FIRST SEMESTER EXAMINATION </w:t>
      </w:r>
      <w:r>
        <w:rPr>
          <w:rFonts w:ascii="Times New Roman" w:hAnsi="Times New Roman"/>
          <w:b/>
          <w:sz w:val="24"/>
          <w:szCs w:val="24"/>
        </w:rPr>
        <w:t xml:space="preserve">SEPTEMBER </w:t>
      </w:r>
      <w:r w:rsidRPr="004601B9">
        <w:rPr>
          <w:rFonts w:ascii="Times New Roman" w:hAnsi="Times New Roman"/>
          <w:b/>
          <w:bCs/>
          <w:sz w:val="24"/>
          <w:szCs w:val="24"/>
        </w:rPr>
        <w:t>-</w:t>
      </w:r>
      <w:r>
        <w:rPr>
          <w:rFonts w:ascii="Times New Roman" w:hAnsi="Times New Roman"/>
          <w:b/>
          <w:bCs/>
          <w:sz w:val="24"/>
          <w:szCs w:val="24"/>
        </w:rPr>
        <w:t xml:space="preserve"> DECEMBER</w:t>
      </w:r>
      <w:r w:rsidRPr="004601B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4601B9">
        <w:rPr>
          <w:rFonts w:ascii="Times New Roman" w:hAnsi="Times New Roman"/>
          <w:b/>
          <w:sz w:val="24"/>
          <w:szCs w:val="24"/>
        </w:rPr>
        <w:t>202</w:t>
      </w:r>
      <w:r>
        <w:rPr>
          <w:rFonts w:ascii="Times New Roman" w:hAnsi="Times New Roman"/>
          <w:b/>
          <w:sz w:val="24"/>
          <w:szCs w:val="24"/>
        </w:rPr>
        <w:t>3</w:t>
      </w:r>
    </w:p>
    <w:p w:rsidR="001D3E69" w:rsidRPr="00302C39" w:rsidRDefault="001D3E69" w:rsidP="001D3E69">
      <w:pPr>
        <w:spacing w:after="0" w:line="360" w:lineRule="auto"/>
        <w:jc w:val="center"/>
        <w:rPr>
          <w:rFonts w:ascii="Times" w:hAnsi="Times"/>
          <w:b/>
          <w:bCs/>
          <w:sz w:val="24"/>
          <w:szCs w:val="24"/>
        </w:rPr>
      </w:pPr>
      <w:r>
        <w:rPr>
          <w:rFonts w:ascii="Times" w:hAnsi="Times"/>
          <w:b/>
          <w:sz w:val="24"/>
          <w:szCs w:val="24"/>
        </w:rPr>
        <w:t xml:space="preserve">MBE 715 FOUNDATIONS OF HEALTH SYSTEMS   </w:t>
      </w:r>
    </w:p>
    <w:p w:rsidR="001D3E69" w:rsidRPr="004601B9" w:rsidRDefault="001D3E69" w:rsidP="001D3E69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 w:rsidRPr="00302C39">
        <w:rPr>
          <w:rFonts w:ascii="Times" w:hAnsi="Times"/>
          <w:b/>
          <w:bCs/>
          <w:sz w:val="24"/>
          <w:szCs w:val="24"/>
        </w:rPr>
        <w:t> </w:t>
      </w:r>
      <w:r w:rsidRPr="004601B9">
        <w:rPr>
          <w:rFonts w:ascii="Times New Roman" w:hAnsi="Times New Roman"/>
          <w:b/>
          <w:bCs/>
          <w:sz w:val="24"/>
          <w:szCs w:val="24"/>
        </w:rPr>
        <w:t>Date</w:t>
      </w:r>
      <w:r w:rsidRPr="004601B9">
        <w:rPr>
          <w:rFonts w:ascii="Times New Roman" w:hAnsi="Times New Roman"/>
          <w:b/>
          <w:bCs/>
          <w:sz w:val="24"/>
          <w:szCs w:val="24"/>
        </w:rPr>
        <w:tab/>
        <w:t>:</w:t>
      </w:r>
    </w:p>
    <w:p w:rsidR="001D3E69" w:rsidRPr="004601B9" w:rsidRDefault="001D3E69" w:rsidP="001D3E69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601B9">
        <w:rPr>
          <w:rFonts w:ascii="Times New Roman" w:hAnsi="Times New Roman"/>
          <w:b/>
          <w:bCs/>
          <w:sz w:val="24"/>
          <w:szCs w:val="24"/>
        </w:rPr>
        <w:t>TIME</w:t>
      </w:r>
      <w:r w:rsidRPr="004601B9">
        <w:rPr>
          <w:rFonts w:ascii="Times New Roman" w:hAnsi="Times New Roman"/>
          <w:b/>
          <w:bCs/>
          <w:sz w:val="24"/>
          <w:szCs w:val="24"/>
        </w:rPr>
        <w:tab/>
        <w:t>:</w:t>
      </w:r>
      <w:r w:rsidRPr="004601B9">
        <w:rPr>
          <w:rFonts w:ascii="Times New Roman" w:hAnsi="Times New Roman"/>
          <w:b/>
          <w:bCs/>
          <w:sz w:val="24"/>
          <w:szCs w:val="24"/>
        </w:rPr>
        <w:tab/>
      </w:r>
      <w:r w:rsidRPr="004601B9">
        <w:rPr>
          <w:rFonts w:ascii="Times New Roman" w:hAnsi="Times New Roman"/>
          <w:b/>
          <w:bCs/>
          <w:sz w:val="24"/>
          <w:szCs w:val="24"/>
        </w:rPr>
        <w:tab/>
      </w:r>
      <w:r w:rsidR="006C1BF0">
        <w:rPr>
          <w:rFonts w:ascii="Times New Roman" w:hAnsi="Times New Roman"/>
          <w:bCs/>
          <w:sz w:val="24"/>
          <w:szCs w:val="24"/>
        </w:rPr>
        <w:t>Three</w:t>
      </w:r>
      <w:r w:rsidRPr="004601B9">
        <w:rPr>
          <w:rFonts w:ascii="Times New Roman" w:hAnsi="Times New Roman"/>
          <w:bCs/>
          <w:sz w:val="24"/>
          <w:szCs w:val="24"/>
        </w:rPr>
        <w:t xml:space="preserve"> Hours      </w:t>
      </w:r>
      <w:r w:rsidRPr="004601B9">
        <w:rPr>
          <w:rFonts w:ascii="Times New Roman" w:hAnsi="Times New Roman"/>
          <w:bCs/>
          <w:sz w:val="24"/>
          <w:szCs w:val="24"/>
        </w:rPr>
        <w:tab/>
        <w:t>Start-----------------------End…………………</w:t>
      </w:r>
    </w:p>
    <w:p w:rsidR="001D3E69" w:rsidRPr="00302C39" w:rsidRDefault="001D3E69" w:rsidP="001D3E69">
      <w:pPr>
        <w:spacing w:after="0" w:line="360" w:lineRule="auto"/>
        <w:jc w:val="center"/>
        <w:rPr>
          <w:rFonts w:ascii="Times" w:hAnsi="Times"/>
          <w:sz w:val="24"/>
          <w:szCs w:val="24"/>
        </w:rPr>
      </w:pPr>
    </w:p>
    <w:p w:rsidR="001D3E69" w:rsidRDefault="001D3E69" w:rsidP="001D3E69">
      <w:pPr>
        <w:spacing w:after="0" w:line="360" w:lineRule="auto"/>
        <w:jc w:val="both"/>
        <w:rPr>
          <w:rFonts w:ascii="Times" w:hAnsi="Times"/>
          <w:b/>
          <w:bCs/>
          <w:sz w:val="24"/>
          <w:szCs w:val="24"/>
        </w:rPr>
      </w:pPr>
      <w:r w:rsidRPr="00302C39">
        <w:rPr>
          <w:rFonts w:ascii="Times" w:hAnsi="Times"/>
          <w:b/>
          <w:bCs/>
          <w:sz w:val="24"/>
          <w:szCs w:val="24"/>
        </w:rPr>
        <w:t>INSTRUCTIONS TO CANDIDATES</w:t>
      </w:r>
    </w:p>
    <w:p w:rsidR="001D3E69" w:rsidRPr="00302C39" w:rsidRDefault="001D3E69" w:rsidP="001D3E69">
      <w:pPr>
        <w:spacing w:after="0" w:line="360" w:lineRule="auto"/>
        <w:jc w:val="both"/>
        <w:rPr>
          <w:rFonts w:ascii="Times" w:hAnsi="Times"/>
          <w:sz w:val="24"/>
          <w:szCs w:val="24"/>
        </w:rPr>
      </w:pPr>
    </w:p>
    <w:p w:rsidR="001D3E69" w:rsidRDefault="001D3E69" w:rsidP="001D3E69">
      <w:pPr>
        <w:numPr>
          <w:ilvl w:val="0"/>
          <w:numId w:val="1"/>
        </w:numPr>
        <w:spacing w:after="0" w:line="276" w:lineRule="auto"/>
        <w:jc w:val="both"/>
        <w:rPr>
          <w:rFonts w:ascii="Times" w:eastAsia="Times New Roman" w:hAnsi="Times"/>
          <w:sz w:val="24"/>
          <w:szCs w:val="24"/>
          <w:lang w:val="en-GB"/>
        </w:rPr>
      </w:pPr>
      <w:r>
        <w:rPr>
          <w:rFonts w:ascii="Times" w:eastAsia="Times New Roman" w:hAnsi="Times"/>
          <w:sz w:val="24"/>
          <w:szCs w:val="24"/>
          <w:lang w:val="en-GB"/>
        </w:rPr>
        <w:t xml:space="preserve">This exam is out of 70 marks </w:t>
      </w:r>
    </w:p>
    <w:p w:rsidR="001D3E69" w:rsidRDefault="001D3E69" w:rsidP="001D3E69">
      <w:pPr>
        <w:numPr>
          <w:ilvl w:val="0"/>
          <w:numId w:val="1"/>
        </w:numPr>
        <w:spacing w:after="0" w:line="276" w:lineRule="auto"/>
        <w:jc w:val="both"/>
        <w:rPr>
          <w:rFonts w:ascii="Times" w:eastAsia="Times New Roman" w:hAnsi="Times"/>
          <w:sz w:val="24"/>
          <w:szCs w:val="24"/>
          <w:lang w:val="en-GB"/>
        </w:rPr>
      </w:pPr>
      <w:r>
        <w:rPr>
          <w:rFonts w:ascii="Times" w:eastAsia="Times New Roman" w:hAnsi="Times"/>
          <w:sz w:val="24"/>
          <w:szCs w:val="24"/>
          <w:lang w:val="en-GB"/>
        </w:rPr>
        <w:t xml:space="preserve">Section-A is compulsory with a Total of 30 Marks </w:t>
      </w:r>
    </w:p>
    <w:p w:rsidR="001D3E69" w:rsidRDefault="001D3E69" w:rsidP="001D3E69">
      <w:pPr>
        <w:numPr>
          <w:ilvl w:val="0"/>
          <w:numId w:val="1"/>
        </w:numPr>
        <w:spacing w:after="0" w:line="276" w:lineRule="auto"/>
        <w:jc w:val="both"/>
        <w:rPr>
          <w:rFonts w:ascii="Times" w:eastAsia="Times New Roman" w:hAnsi="Times"/>
          <w:sz w:val="24"/>
          <w:szCs w:val="24"/>
          <w:lang w:val="en-GB"/>
        </w:rPr>
      </w:pPr>
      <w:r>
        <w:rPr>
          <w:rFonts w:ascii="Times" w:eastAsia="Times New Roman" w:hAnsi="Times"/>
          <w:sz w:val="24"/>
          <w:szCs w:val="24"/>
          <w:lang w:val="en-GB"/>
        </w:rPr>
        <w:t>Answer any TWO (2) questions in Section B</w:t>
      </w:r>
    </w:p>
    <w:p w:rsidR="001D3E69" w:rsidRPr="00302C39" w:rsidRDefault="001D3E69" w:rsidP="001D3E69">
      <w:pPr>
        <w:spacing w:after="0" w:line="360" w:lineRule="auto"/>
        <w:jc w:val="both"/>
        <w:rPr>
          <w:rFonts w:ascii="Times" w:eastAsia="Times New Roman" w:hAnsi="Times"/>
          <w:sz w:val="24"/>
          <w:szCs w:val="24"/>
        </w:rPr>
      </w:pPr>
      <w:r w:rsidRPr="00302C39">
        <w:rPr>
          <w:rFonts w:ascii="Times" w:hAnsi="Times"/>
          <w:b/>
          <w:bCs/>
          <w:i/>
          <w:iCs/>
          <w:sz w:val="24"/>
          <w:szCs w:val="24"/>
        </w:rPr>
        <w:t>Read carefully the additional instructions preceding each section</w:t>
      </w:r>
      <w:r>
        <w:rPr>
          <w:rFonts w:ascii="Times" w:hAnsi="Times"/>
          <w:b/>
          <w:bCs/>
          <w:i/>
          <w:iCs/>
          <w:sz w:val="24"/>
          <w:szCs w:val="24"/>
        </w:rPr>
        <w:t>.</w:t>
      </w:r>
    </w:p>
    <w:p w:rsidR="001D3E69" w:rsidRPr="00302C39" w:rsidRDefault="001D3E69" w:rsidP="001D3E69">
      <w:pPr>
        <w:spacing w:after="0" w:line="360" w:lineRule="auto"/>
        <w:jc w:val="both"/>
        <w:rPr>
          <w:rFonts w:ascii="Times" w:hAnsi="Times"/>
          <w:b/>
          <w:bCs/>
          <w:sz w:val="24"/>
          <w:szCs w:val="24"/>
        </w:rPr>
      </w:pPr>
    </w:p>
    <w:p w:rsidR="001D3E69" w:rsidRPr="00302C39" w:rsidRDefault="001D3E69" w:rsidP="001D3E69">
      <w:pPr>
        <w:spacing w:line="276" w:lineRule="auto"/>
        <w:ind w:left="720" w:hanging="720"/>
        <w:jc w:val="center"/>
        <w:rPr>
          <w:rFonts w:ascii="Arial" w:eastAsia="Times New Roman" w:hAnsi="Arial" w:cs="Arial"/>
          <w:b/>
          <w:bCs/>
          <w:sz w:val="24"/>
          <w:szCs w:val="24"/>
          <w:lang w:val="en-GB"/>
        </w:rPr>
      </w:pPr>
      <w:r w:rsidRPr="00302C39">
        <w:rPr>
          <w:rFonts w:ascii="Times" w:hAnsi="Times"/>
          <w:b/>
          <w:bCs/>
          <w:sz w:val="24"/>
          <w:szCs w:val="24"/>
        </w:rPr>
        <w:br w:type="page"/>
      </w:r>
    </w:p>
    <w:p w:rsidR="001D3E69" w:rsidRPr="004478D0" w:rsidRDefault="001D3E69" w:rsidP="001D3E69">
      <w:pPr>
        <w:spacing w:after="0" w:line="48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4478D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lastRenderedPageBreak/>
        <w:t>SECTION A</w:t>
      </w:r>
    </w:p>
    <w:p w:rsidR="001D3E69" w:rsidRDefault="001D3E69" w:rsidP="001D3E69">
      <w:pPr>
        <w:spacing w:after="0" w:line="48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4478D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 SHORT ANSWER QUESTIONS</w:t>
      </w:r>
      <w:r w:rsidR="006C1BF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 (</w:t>
      </w:r>
      <w:r w:rsidRPr="004478D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30 M</w:t>
      </w:r>
      <w:r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ARKS</w:t>
      </w:r>
      <w:r w:rsidR="006C1BF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)</w:t>
      </w:r>
    </w:p>
    <w:p w:rsidR="001D3E69" w:rsidRPr="00741D15" w:rsidRDefault="001D3E69" w:rsidP="001D3E69">
      <w:pPr>
        <w:spacing w:after="0" w:line="480" w:lineRule="auto"/>
        <w:ind w:left="720" w:hanging="720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Question 1</w:t>
      </w:r>
    </w:p>
    <w:p w:rsidR="001D3E69" w:rsidRPr="002E24FD" w:rsidRDefault="001D3E69" w:rsidP="001D3E69">
      <w:pPr>
        <w:pStyle w:val="ListParagraph"/>
        <w:numPr>
          <w:ilvl w:val="0"/>
          <w:numId w:val="2"/>
        </w:numPr>
        <w:tabs>
          <w:tab w:val="left" w:pos="1010"/>
        </w:tabs>
        <w:ind w:left="360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>
        <w:rPr>
          <w:rFonts w:ascii="Times New Roman" w:eastAsia="Times New Roman" w:hAnsi="Times New Roman"/>
          <w:sz w:val="24"/>
          <w:szCs w:val="24"/>
          <w:lang w:val="en-GB"/>
        </w:rPr>
        <w:t>State</w:t>
      </w:r>
      <w:r w:rsidRPr="002E24FD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val="en-GB"/>
        </w:rPr>
        <w:t>any three</w:t>
      </w:r>
      <w:r w:rsidRPr="002E24FD">
        <w:rPr>
          <w:rFonts w:ascii="Times New Roman" w:eastAsia="Times New Roman" w:hAnsi="Times New Roman"/>
          <w:sz w:val="24"/>
          <w:szCs w:val="24"/>
          <w:lang w:val="en-GB"/>
        </w:rPr>
        <w:t xml:space="preserve"> reasons why the health system actually starts from the household level</w:t>
      </w:r>
      <w:r>
        <w:rPr>
          <w:rFonts w:ascii="Times New Roman" w:eastAsia="Times New Roman" w:hAnsi="Times New Roman"/>
          <w:sz w:val="24"/>
          <w:szCs w:val="24"/>
          <w:lang w:val="en-GB"/>
        </w:rPr>
        <w:t>.</w:t>
      </w:r>
      <w:r w:rsidRPr="002E24FD">
        <w:rPr>
          <w:rFonts w:ascii="Times New Roman" w:eastAsia="Times New Roman" w:hAnsi="Times New Roman"/>
          <w:sz w:val="24"/>
          <w:szCs w:val="24"/>
          <w:lang w:val="en-GB"/>
        </w:rPr>
        <w:t xml:space="preserve"> (</w:t>
      </w:r>
      <w:r>
        <w:rPr>
          <w:rFonts w:ascii="Times New Roman" w:eastAsia="Times New Roman" w:hAnsi="Times New Roman"/>
          <w:sz w:val="24"/>
          <w:szCs w:val="24"/>
          <w:lang w:val="en-GB"/>
        </w:rPr>
        <w:t>3</w:t>
      </w:r>
      <w:r w:rsidRPr="002E24FD">
        <w:rPr>
          <w:rFonts w:ascii="Times New Roman" w:eastAsia="Times New Roman" w:hAnsi="Times New Roman"/>
          <w:sz w:val="24"/>
          <w:szCs w:val="24"/>
          <w:lang w:val="en-GB"/>
        </w:rPr>
        <w:t xml:space="preserve"> marks)</w:t>
      </w:r>
    </w:p>
    <w:p w:rsidR="001D3E69" w:rsidRDefault="001D3E69" w:rsidP="001D3E69">
      <w:pPr>
        <w:pStyle w:val="ListParagraph"/>
        <w:numPr>
          <w:ilvl w:val="0"/>
          <w:numId w:val="2"/>
        </w:numPr>
        <w:tabs>
          <w:tab w:val="left" w:pos="1010"/>
        </w:tabs>
        <w:ind w:left="360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>
        <w:rPr>
          <w:rFonts w:ascii="Times New Roman" w:eastAsia="Times New Roman" w:hAnsi="Times New Roman"/>
          <w:sz w:val="24"/>
          <w:szCs w:val="24"/>
          <w:lang w:val="en-GB"/>
        </w:rPr>
        <w:t>Outline</w:t>
      </w:r>
      <w:r w:rsidRPr="002E24FD">
        <w:rPr>
          <w:rFonts w:ascii="Times New Roman" w:eastAsia="Times New Roman" w:hAnsi="Times New Roman"/>
          <w:sz w:val="24"/>
          <w:szCs w:val="24"/>
          <w:lang w:val="en-GB"/>
        </w:rPr>
        <w:t xml:space="preserve"> any </w:t>
      </w:r>
      <w:r>
        <w:rPr>
          <w:rFonts w:ascii="Times New Roman" w:eastAsia="Times New Roman" w:hAnsi="Times New Roman"/>
          <w:sz w:val="24"/>
          <w:szCs w:val="24"/>
          <w:lang w:val="en-GB"/>
        </w:rPr>
        <w:t>three</w:t>
      </w:r>
      <w:r w:rsidRPr="002E24FD">
        <w:rPr>
          <w:rFonts w:ascii="Times New Roman" w:eastAsia="Times New Roman" w:hAnsi="Times New Roman"/>
          <w:sz w:val="24"/>
          <w:szCs w:val="24"/>
          <w:lang w:val="en-GB"/>
        </w:rPr>
        <w:t xml:space="preserve"> major objectives of a health system using examples from Kenya</w:t>
      </w:r>
      <w:r>
        <w:rPr>
          <w:rFonts w:ascii="Times New Roman" w:eastAsia="Times New Roman" w:hAnsi="Times New Roman"/>
          <w:sz w:val="24"/>
          <w:szCs w:val="24"/>
          <w:lang w:val="en-GB"/>
        </w:rPr>
        <w:t>.</w:t>
      </w:r>
      <w:r w:rsidRPr="002E24FD">
        <w:rPr>
          <w:rFonts w:ascii="Times New Roman" w:eastAsia="Times New Roman" w:hAnsi="Times New Roman"/>
          <w:sz w:val="24"/>
          <w:szCs w:val="24"/>
          <w:lang w:val="en-GB"/>
        </w:rPr>
        <w:t xml:space="preserve"> (6 marks) </w:t>
      </w:r>
    </w:p>
    <w:p w:rsidR="001D3E69" w:rsidRDefault="001D3E69" w:rsidP="001D3E69">
      <w:pPr>
        <w:pStyle w:val="ListParagraph"/>
        <w:numPr>
          <w:ilvl w:val="0"/>
          <w:numId w:val="2"/>
        </w:numPr>
        <w:tabs>
          <w:tab w:val="left" w:pos="1010"/>
        </w:tabs>
        <w:ind w:left="360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>
        <w:rPr>
          <w:rFonts w:ascii="Times New Roman" w:eastAsia="Times New Roman" w:hAnsi="Times New Roman"/>
          <w:sz w:val="24"/>
          <w:szCs w:val="24"/>
          <w:lang w:val="en-GB"/>
        </w:rPr>
        <w:t>List the building blocks of a health system. (6 marks)</w:t>
      </w:r>
    </w:p>
    <w:p w:rsidR="001D3E69" w:rsidRDefault="001D3E69" w:rsidP="001D3E69">
      <w:pPr>
        <w:pStyle w:val="ListParagraph"/>
        <w:numPr>
          <w:ilvl w:val="0"/>
          <w:numId w:val="2"/>
        </w:numPr>
        <w:tabs>
          <w:tab w:val="left" w:pos="1010"/>
        </w:tabs>
        <w:ind w:left="360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>
        <w:rPr>
          <w:rFonts w:ascii="Times New Roman" w:eastAsia="Times New Roman" w:hAnsi="Times New Roman"/>
          <w:sz w:val="24"/>
          <w:szCs w:val="24"/>
          <w:lang w:val="en-GB"/>
        </w:rPr>
        <w:t xml:space="preserve">Identify any five </w:t>
      </w:r>
      <w:r w:rsidRPr="00C955B0">
        <w:rPr>
          <w:rFonts w:ascii="Times New Roman" w:eastAsia="Times New Roman" w:hAnsi="Times New Roman"/>
          <w:sz w:val="24"/>
          <w:szCs w:val="24"/>
          <w:lang w:val="en-GB"/>
        </w:rPr>
        <w:t>key principles for successful health systems integration</w:t>
      </w:r>
      <w:r>
        <w:rPr>
          <w:rFonts w:ascii="Times New Roman" w:eastAsia="Times New Roman" w:hAnsi="Times New Roman"/>
          <w:sz w:val="24"/>
          <w:szCs w:val="24"/>
          <w:lang w:val="en-GB"/>
        </w:rPr>
        <w:t>. (5 marks)</w:t>
      </w:r>
    </w:p>
    <w:p w:rsidR="001D3E69" w:rsidRDefault="001D3E69" w:rsidP="001D3E69">
      <w:pPr>
        <w:pStyle w:val="ListParagraph"/>
        <w:numPr>
          <w:ilvl w:val="0"/>
          <w:numId w:val="2"/>
        </w:numPr>
        <w:tabs>
          <w:tab w:val="left" w:pos="1010"/>
        </w:tabs>
        <w:ind w:left="360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>
        <w:rPr>
          <w:rFonts w:ascii="Times New Roman" w:eastAsia="Times New Roman" w:hAnsi="Times New Roman"/>
          <w:sz w:val="24"/>
          <w:szCs w:val="24"/>
          <w:lang w:val="en-GB"/>
        </w:rPr>
        <w:t>Outline any two reasons why the healthcare organisations are open systems. (4 marks)</w:t>
      </w:r>
    </w:p>
    <w:p w:rsidR="001D3E69" w:rsidRDefault="001D3E69" w:rsidP="001D3E69">
      <w:pPr>
        <w:pStyle w:val="ListParagraph"/>
        <w:numPr>
          <w:ilvl w:val="0"/>
          <w:numId w:val="2"/>
        </w:numPr>
        <w:tabs>
          <w:tab w:val="left" w:pos="1010"/>
        </w:tabs>
        <w:ind w:left="360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>
        <w:rPr>
          <w:rFonts w:ascii="Times New Roman" w:eastAsia="Times New Roman" w:hAnsi="Times New Roman"/>
          <w:sz w:val="24"/>
          <w:szCs w:val="24"/>
          <w:lang w:val="en-GB"/>
        </w:rPr>
        <w:t xml:space="preserve">Define the following healthcare models </w:t>
      </w:r>
    </w:p>
    <w:p w:rsidR="001D3E69" w:rsidRPr="000B493E" w:rsidRDefault="001D3E69" w:rsidP="001D3E69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en-GB"/>
        </w:rPr>
      </w:pPr>
      <w:r w:rsidRPr="000B493E">
        <w:rPr>
          <w:rFonts w:ascii="Times New Roman" w:eastAsia="Times New Roman" w:hAnsi="Times New Roman"/>
          <w:sz w:val="24"/>
          <w:szCs w:val="24"/>
          <w:lang w:val="en-GB"/>
        </w:rPr>
        <w:t>The Beveridge Model </w:t>
      </w:r>
      <w:r>
        <w:rPr>
          <w:rFonts w:ascii="Times New Roman" w:eastAsia="Times New Roman" w:hAnsi="Times New Roman"/>
          <w:sz w:val="24"/>
          <w:szCs w:val="24"/>
          <w:lang w:val="en-GB"/>
        </w:rPr>
        <w:t>(2 marks)</w:t>
      </w:r>
    </w:p>
    <w:p w:rsidR="001D3E69" w:rsidRPr="000B493E" w:rsidRDefault="001D3E69" w:rsidP="001D3E69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en-GB"/>
        </w:rPr>
      </w:pPr>
      <w:r w:rsidRPr="000B493E">
        <w:rPr>
          <w:rFonts w:ascii="Times New Roman" w:eastAsia="Times New Roman" w:hAnsi="Times New Roman"/>
          <w:sz w:val="24"/>
          <w:szCs w:val="24"/>
          <w:lang w:val="en-GB"/>
        </w:rPr>
        <w:t>The Bismarck Model</w:t>
      </w:r>
      <w:r>
        <w:rPr>
          <w:rFonts w:ascii="Times New Roman" w:eastAsia="Times New Roman" w:hAnsi="Times New Roman"/>
          <w:sz w:val="24"/>
          <w:szCs w:val="24"/>
          <w:lang w:val="en-GB"/>
        </w:rPr>
        <w:t xml:space="preserve"> (2 marks)</w:t>
      </w:r>
    </w:p>
    <w:p w:rsidR="001D3E69" w:rsidRPr="00F0627F" w:rsidRDefault="001D3E69" w:rsidP="001D3E69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/>
          <w:sz w:val="24"/>
          <w:szCs w:val="24"/>
          <w:lang w:val="en-GB"/>
        </w:rPr>
      </w:pPr>
      <w:r w:rsidRPr="000B493E">
        <w:rPr>
          <w:rFonts w:ascii="Times New Roman" w:eastAsia="Times New Roman" w:hAnsi="Times New Roman"/>
          <w:sz w:val="24"/>
          <w:szCs w:val="24"/>
          <w:lang w:val="en-GB"/>
        </w:rPr>
        <w:t>The National Health Insurance Model</w:t>
      </w:r>
      <w:r>
        <w:rPr>
          <w:rFonts w:ascii="Times New Roman" w:eastAsia="Times New Roman" w:hAnsi="Times New Roman"/>
          <w:sz w:val="24"/>
          <w:szCs w:val="24"/>
          <w:lang w:val="en-GB"/>
        </w:rPr>
        <w:t xml:space="preserve"> (2 marks)</w:t>
      </w:r>
    </w:p>
    <w:p w:rsidR="001D3E69" w:rsidRPr="004478D0" w:rsidRDefault="001D3E69" w:rsidP="001D3E69">
      <w:pPr>
        <w:pStyle w:val="NoSpacing"/>
        <w:ind w:left="720"/>
        <w:rPr>
          <w:rFonts w:ascii="Times New Roman" w:hAnsi="Times New Roman"/>
          <w:bCs/>
          <w:sz w:val="24"/>
          <w:szCs w:val="24"/>
          <w:lang w:val="sw-KE"/>
        </w:rPr>
      </w:pPr>
    </w:p>
    <w:p w:rsidR="001D3E69" w:rsidRPr="004478D0" w:rsidRDefault="001D3E69" w:rsidP="001D3E69">
      <w:pPr>
        <w:pStyle w:val="NoSpacing"/>
        <w:ind w:left="720"/>
        <w:rPr>
          <w:rFonts w:ascii="Times New Roman" w:hAnsi="Times New Roman"/>
          <w:sz w:val="24"/>
          <w:szCs w:val="24"/>
          <w:lang w:val="en-GB"/>
        </w:rPr>
      </w:pPr>
    </w:p>
    <w:p w:rsidR="001D3E69" w:rsidRPr="004478D0" w:rsidRDefault="001D3E69" w:rsidP="001D3E69">
      <w:pPr>
        <w:spacing w:after="0" w:line="240" w:lineRule="auto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</w:p>
    <w:p w:rsidR="001D3E69" w:rsidRPr="004478D0" w:rsidRDefault="001D3E69" w:rsidP="001D3E69">
      <w:pPr>
        <w:spacing w:after="0" w:line="48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4478D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SECTION B</w:t>
      </w:r>
    </w:p>
    <w:p w:rsidR="001D3E69" w:rsidRDefault="001D3E69" w:rsidP="006C1BF0">
      <w:pPr>
        <w:spacing w:after="0" w:line="480" w:lineRule="auto"/>
        <w:ind w:left="720" w:hanging="720"/>
        <w:jc w:val="center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4478D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LONG ANSWER QUESTIONS: ANSWER </w:t>
      </w:r>
      <w:r w:rsidRPr="004478D0">
        <w:rPr>
          <w:rFonts w:ascii="Times New Roman" w:eastAsia="Times New Roman" w:hAnsi="Times New Roman"/>
          <w:b/>
          <w:bCs/>
          <w:sz w:val="24"/>
          <w:szCs w:val="24"/>
          <w:u w:val="single"/>
          <w:lang w:val="en-GB"/>
        </w:rPr>
        <w:t>ANY</w:t>
      </w:r>
      <w:r w:rsidRPr="004478D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 TWO (2) QUESTIONS</w:t>
      </w:r>
      <w:r w:rsidR="006C1BF0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 xml:space="preserve"> (40 Marks)</w:t>
      </w:r>
    </w:p>
    <w:p w:rsidR="001D3E69" w:rsidRPr="004478D0" w:rsidRDefault="001D3E69" w:rsidP="001D3E69">
      <w:pPr>
        <w:spacing w:after="0" w:line="480" w:lineRule="auto"/>
        <w:ind w:left="720" w:hanging="720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Question 2</w:t>
      </w:r>
    </w:p>
    <w:p w:rsidR="001D3E69" w:rsidRDefault="001D3E69" w:rsidP="001D3E69">
      <w:pPr>
        <w:tabs>
          <w:tab w:val="left" w:pos="1010"/>
        </w:tabs>
        <w:spacing w:after="0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 w:rsidRPr="00075166">
        <w:rPr>
          <w:rFonts w:ascii="Times New Roman" w:eastAsia="Times New Roman" w:hAnsi="Times New Roman"/>
          <w:sz w:val="24"/>
          <w:szCs w:val="24"/>
          <w:lang w:val="en-GB"/>
        </w:rPr>
        <w:t xml:space="preserve">Explain any five reasons why primary health care and public health are the foundations of a successful health system. </w:t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  <w:t xml:space="preserve"> (20 marks)</w:t>
      </w:r>
    </w:p>
    <w:p w:rsidR="001D3E69" w:rsidRDefault="001D3E69" w:rsidP="001D3E69">
      <w:pPr>
        <w:tabs>
          <w:tab w:val="left" w:pos="1010"/>
        </w:tabs>
        <w:spacing w:after="0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</w:p>
    <w:p w:rsidR="001D3E69" w:rsidRPr="00075166" w:rsidRDefault="001D3E69" w:rsidP="001D3E69">
      <w:pPr>
        <w:tabs>
          <w:tab w:val="left" w:pos="1010"/>
        </w:tabs>
        <w:spacing w:after="0"/>
        <w:jc w:val="both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075166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Question 3</w:t>
      </w:r>
    </w:p>
    <w:p w:rsidR="001D3E69" w:rsidRDefault="001D3E69" w:rsidP="001D3E69">
      <w:pPr>
        <w:tabs>
          <w:tab w:val="left" w:pos="1010"/>
        </w:tabs>
        <w:spacing w:after="0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 w:rsidRPr="00075166">
        <w:rPr>
          <w:rFonts w:ascii="Times New Roman" w:eastAsia="Times New Roman" w:hAnsi="Times New Roman"/>
          <w:sz w:val="24"/>
          <w:szCs w:val="24"/>
          <w:lang w:val="en-GB"/>
        </w:rPr>
        <w:t xml:space="preserve">Examine the key functions of the health system giving examples from Kenya. </w:t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  <w:t>(20 marks)</w:t>
      </w:r>
    </w:p>
    <w:p w:rsidR="001D3E69" w:rsidRDefault="001D3E69" w:rsidP="001D3E69">
      <w:pPr>
        <w:tabs>
          <w:tab w:val="left" w:pos="1010"/>
        </w:tabs>
        <w:spacing w:after="0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</w:p>
    <w:p w:rsidR="001D3E69" w:rsidRPr="00075166" w:rsidRDefault="001D3E69" w:rsidP="001D3E69">
      <w:pPr>
        <w:tabs>
          <w:tab w:val="left" w:pos="1010"/>
        </w:tabs>
        <w:spacing w:after="0"/>
        <w:jc w:val="both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075166">
        <w:rPr>
          <w:rFonts w:ascii="Times New Roman" w:eastAsia="Times New Roman" w:hAnsi="Times New Roman"/>
          <w:b/>
          <w:bCs/>
          <w:sz w:val="24"/>
          <w:szCs w:val="24"/>
          <w:lang w:val="en-GB"/>
        </w:rPr>
        <w:t>Question 4</w:t>
      </w:r>
    </w:p>
    <w:p w:rsidR="001D3E69" w:rsidRPr="00075166" w:rsidRDefault="001D3E69" w:rsidP="001D3E69">
      <w:pPr>
        <w:tabs>
          <w:tab w:val="left" w:pos="1010"/>
        </w:tabs>
        <w:spacing w:after="0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 w:rsidRPr="00075166">
        <w:rPr>
          <w:rFonts w:ascii="Times New Roman" w:eastAsia="Times New Roman" w:hAnsi="Times New Roman"/>
          <w:sz w:val="24"/>
          <w:szCs w:val="24"/>
          <w:lang w:val="en-GB"/>
        </w:rPr>
        <w:t xml:space="preserve">Appraise the Kenya Health System and make </w:t>
      </w:r>
      <w:r>
        <w:rPr>
          <w:rFonts w:ascii="Times New Roman" w:eastAsia="Times New Roman" w:hAnsi="Times New Roman"/>
          <w:sz w:val="24"/>
          <w:szCs w:val="24"/>
          <w:lang w:val="en-GB"/>
        </w:rPr>
        <w:t xml:space="preserve">relevant </w:t>
      </w:r>
      <w:r w:rsidRPr="00075166">
        <w:rPr>
          <w:rFonts w:ascii="Times New Roman" w:eastAsia="Times New Roman" w:hAnsi="Times New Roman"/>
          <w:sz w:val="24"/>
          <w:szCs w:val="24"/>
          <w:lang w:val="en-GB"/>
        </w:rPr>
        <w:t xml:space="preserve">recommendations </w:t>
      </w:r>
      <w:r>
        <w:rPr>
          <w:rFonts w:ascii="Times New Roman" w:eastAsia="Times New Roman" w:hAnsi="Times New Roman"/>
          <w:sz w:val="24"/>
          <w:szCs w:val="24"/>
          <w:lang w:val="en-GB"/>
        </w:rPr>
        <w:t>considering</w:t>
      </w:r>
      <w:r w:rsidRPr="00075166">
        <w:rPr>
          <w:rFonts w:ascii="Times New Roman" w:eastAsia="Times New Roman" w:hAnsi="Times New Roman"/>
          <w:sz w:val="24"/>
          <w:szCs w:val="24"/>
          <w:lang w:val="en-GB"/>
        </w:rPr>
        <w:t xml:space="preserve"> the building blocks of the health system as per the World Health Organization (WHO). </w:t>
      </w:r>
      <w:r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val="en-GB"/>
        </w:rPr>
        <w:tab/>
        <w:t>(20 marks)</w:t>
      </w:r>
    </w:p>
    <w:p w:rsidR="001D3E69" w:rsidRPr="009F32A9" w:rsidRDefault="001D3E69" w:rsidP="001D3E69">
      <w:pPr>
        <w:pStyle w:val="ListParagraph"/>
        <w:tabs>
          <w:tab w:val="left" w:pos="1010"/>
        </w:tabs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</w:p>
    <w:p w:rsidR="001D3E69" w:rsidRPr="00EA67C8" w:rsidRDefault="001D3E69" w:rsidP="001D3E69">
      <w:pPr>
        <w:pStyle w:val="ListParagraph"/>
        <w:tabs>
          <w:tab w:val="left" w:pos="1010"/>
        </w:tabs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</w:p>
    <w:p w:rsidR="00ED3927" w:rsidRDefault="00ED3927"/>
    <w:sectPr w:rsidR="00ED392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06A6" w:rsidRDefault="002806A6" w:rsidP="005533EF">
      <w:pPr>
        <w:spacing w:after="0" w:line="240" w:lineRule="auto"/>
      </w:pPr>
      <w:r>
        <w:separator/>
      </w:r>
    </w:p>
  </w:endnote>
  <w:endnote w:type="continuationSeparator" w:id="0">
    <w:p w:rsidR="002806A6" w:rsidRDefault="002806A6" w:rsidP="005533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EF" w:rsidRDefault="005533E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EF" w:rsidRDefault="005533E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EF" w:rsidRDefault="005533E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06A6" w:rsidRDefault="002806A6" w:rsidP="005533EF">
      <w:pPr>
        <w:spacing w:after="0" w:line="240" w:lineRule="auto"/>
      </w:pPr>
      <w:r>
        <w:separator/>
      </w:r>
    </w:p>
  </w:footnote>
  <w:footnote w:type="continuationSeparator" w:id="0">
    <w:p w:rsidR="002806A6" w:rsidRDefault="002806A6" w:rsidP="005533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EF" w:rsidRDefault="005533EF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1686438" o:spid="_x0000_s2050" type="#_x0000_t136" style="position:absolute;margin-left:0;margin-top:0;width:412.4pt;height:247.4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EF" w:rsidRDefault="005533EF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1686439" o:spid="_x0000_s2051" type="#_x0000_t136" style="position:absolute;margin-left:0;margin-top:0;width:412.4pt;height:247.4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EF" w:rsidRDefault="005533EF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1686437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FE4EA3"/>
    <w:multiLevelType w:val="hybridMultilevel"/>
    <w:tmpl w:val="3FCA8D0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E9C299C"/>
    <w:multiLevelType w:val="hybridMultilevel"/>
    <w:tmpl w:val="E2B4C06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506E61"/>
    <w:multiLevelType w:val="hybridMultilevel"/>
    <w:tmpl w:val="4C885D4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3E69"/>
    <w:rsid w:val="001D3E69"/>
    <w:rsid w:val="002806A6"/>
    <w:rsid w:val="005533EF"/>
    <w:rsid w:val="006C1BF0"/>
    <w:rsid w:val="00ED3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5:chartTrackingRefBased/>
  <w15:docId w15:val="{AF8AB6BB-0376-4248-8336-5FB4A3FDAD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D3E69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D3E69"/>
    <w:pPr>
      <w:ind w:left="720"/>
      <w:contextualSpacing/>
    </w:pPr>
  </w:style>
  <w:style w:type="paragraph" w:styleId="NoSpacing">
    <w:name w:val="No Spacing"/>
    <w:uiPriority w:val="1"/>
    <w:qFormat/>
    <w:rsid w:val="001D3E69"/>
    <w:pPr>
      <w:spacing w:after="0" w:line="240" w:lineRule="auto"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5533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533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5533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533EF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252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Shadrack Opon</dc:creator>
  <cp:keywords/>
  <dc:description/>
  <cp:lastModifiedBy>Library Users</cp:lastModifiedBy>
  <cp:revision>2</cp:revision>
  <dcterms:created xsi:type="dcterms:W3CDTF">2024-02-16T14:11:00Z</dcterms:created>
  <dcterms:modified xsi:type="dcterms:W3CDTF">2024-02-16T14:11:00Z</dcterms:modified>
</cp:coreProperties>
</file>